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D5DE" w14:textId="77777777" w:rsidR="008D749B" w:rsidRPr="00991AC7" w:rsidRDefault="008D749B" w:rsidP="00697B08">
      <w:pPr>
        <w:pStyle w:val="Header"/>
        <w:tabs>
          <w:tab w:val="clear" w:pos="4320"/>
          <w:tab w:val="clear" w:pos="8640"/>
        </w:tabs>
        <w:spacing w:after="0" w:line="360" w:lineRule="auto"/>
        <w:ind w:right="-58"/>
        <w:jc w:val="center"/>
        <w:rPr>
          <w:rFonts w:ascii="Aptos" w:eastAsiaTheme="minorHAnsi" w:hAnsi="Aptos"/>
          <w:sz w:val="24"/>
        </w:rPr>
      </w:pPr>
      <w:r w:rsidRPr="00991AC7">
        <w:rPr>
          <w:rFonts w:ascii="Aptos" w:hAnsi="Aptos"/>
          <w:b/>
          <w:sz w:val="32"/>
          <w:szCs w:val="32"/>
        </w:rPr>
        <w:t>Joel A Silver</w:t>
      </w:r>
    </w:p>
    <w:p w14:paraId="43CDD443" w14:textId="2F85DA74" w:rsidR="008D749B" w:rsidRPr="00991AC7" w:rsidRDefault="008D749B" w:rsidP="00697B08">
      <w:pPr>
        <w:pStyle w:val="Header"/>
        <w:spacing w:after="0" w:line="360" w:lineRule="auto"/>
        <w:jc w:val="center"/>
        <w:rPr>
          <w:rFonts w:ascii="Aptos" w:eastAsiaTheme="minorHAnsi" w:hAnsi="Aptos"/>
          <w:sz w:val="24"/>
        </w:rPr>
      </w:pPr>
      <w:r w:rsidRPr="00991AC7">
        <w:rPr>
          <w:rFonts w:ascii="Aptos" w:eastAsiaTheme="minorHAnsi" w:hAnsi="Aptos"/>
          <w:sz w:val="24"/>
        </w:rPr>
        <w:t>Barrister</w:t>
      </w:r>
    </w:p>
    <w:p w14:paraId="44645E85" w14:textId="0CA8D3B1" w:rsidR="008D749B" w:rsidRPr="00991AC7" w:rsidRDefault="008D749B" w:rsidP="00697B08">
      <w:pPr>
        <w:pStyle w:val="Header"/>
        <w:spacing w:after="0" w:line="360" w:lineRule="auto"/>
        <w:jc w:val="center"/>
        <w:rPr>
          <w:rFonts w:ascii="Aptos" w:eastAsiaTheme="minorHAnsi" w:hAnsi="Aptos"/>
          <w:sz w:val="24"/>
        </w:rPr>
      </w:pPr>
      <w:r w:rsidRPr="00991AC7">
        <w:rPr>
          <w:rFonts w:ascii="Aptos" w:eastAsiaTheme="minorHAnsi" w:hAnsi="Aptos"/>
          <w:sz w:val="24"/>
        </w:rPr>
        <w:t>LLB (Hons) GDLP LLM</w:t>
      </w:r>
    </w:p>
    <w:p w14:paraId="5D4473B9" w14:textId="77777777" w:rsidR="00E84465" w:rsidRPr="00991AC7" w:rsidRDefault="00E84465" w:rsidP="00697B08">
      <w:pPr>
        <w:spacing w:line="360" w:lineRule="auto"/>
        <w:rPr>
          <w:rFonts w:ascii="Aptos" w:hAnsi="Aptos"/>
        </w:rPr>
      </w:pPr>
    </w:p>
    <w:p w14:paraId="5C2EDB88" w14:textId="1C02D9A1" w:rsidR="008D749B" w:rsidRPr="00991AC7" w:rsidRDefault="00073183" w:rsidP="00697B08">
      <w:pPr>
        <w:spacing w:line="360" w:lineRule="auto"/>
        <w:jc w:val="center"/>
        <w:rPr>
          <w:rFonts w:ascii="Aptos" w:hAnsi="Aptos"/>
          <w:b/>
          <w:bCs/>
        </w:rPr>
      </w:pPr>
      <w:r w:rsidRPr="00991AC7">
        <w:rPr>
          <w:rFonts w:ascii="Aptos" w:hAnsi="Aptos"/>
          <w:b/>
          <w:bCs/>
        </w:rPr>
        <w:t xml:space="preserve">Reported </w:t>
      </w:r>
      <w:r w:rsidR="00536049">
        <w:rPr>
          <w:rFonts w:ascii="Aptos" w:hAnsi="Aptos"/>
          <w:b/>
          <w:bCs/>
        </w:rPr>
        <w:t>Decisions</w:t>
      </w:r>
      <w:r w:rsidRPr="00991AC7">
        <w:rPr>
          <w:rFonts w:ascii="Aptos" w:hAnsi="Aptos"/>
          <w:b/>
          <w:bCs/>
        </w:rPr>
        <w:t xml:space="preserve"> and Other Interesting Matters</w:t>
      </w:r>
    </w:p>
    <w:p w14:paraId="0E966843" w14:textId="77777777" w:rsidR="00725563" w:rsidRPr="00991AC7" w:rsidRDefault="00725563" w:rsidP="00697B08">
      <w:pPr>
        <w:spacing w:line="360" w:lineRule="auto"/>
        <w:rPr>
          <w:rFonts w:ascii="Aptos" w:hAnsi="Aptos"/>
        </w:rPr>
      </w:pPr>
    </w:p>
    <w:p w14:paraId="3751C079" w14:textId="6AC391D6" w:rsidR="00725563" w:rsidRDefault="00725563" w:rsidP="00697B08">
      <w:pPr>
        <w:spacing w:line="360" w:lineRule="auto"/>
        <w:jc w:val="center"/>
        <w:rPr>
          <w:rFonts w:ascii="Aptos" w:hAnsi="Aptos"/>
        </w:rPr>
      </w:pPr>
      <w:r w:rsidRPr="00991AC7">
        <w:rPr>
          <w:rFonts w:ascii="Aptos" w:hAnsi="Aptos"/>
        </w:rPr>
        <w:t>***</w:t>
      </w:r>
    </w:p>
    <w:p w14:paraId="41B5BFA5" w14:textId="77777777" w:rsidR="00C62C0B" w:rsidRPr="00991AC7" w:rsidRDefault="00C62C0B" w:rsidP="00697B08">
      <w:pPr>
        <w:spacing w:line="360" w:lineRule="auto"/>
        <w:jc w:val="center"/>
        <w:rPr>
          <w:rFonts w:ascii="Aptos" w:hAnsi="Aptos"/>
        </w:rPr>
      </w:pPr>
    </w:p>
    <w:p w14:paraId="5CBE150B" w14:textId="62AB13ED" w:rsidR="00FB38FD" w:rsidRPr="00961EE4" w:rsidRDefault="00961EE4" w:rsidP="00697B08">
      <w:pPr>
        <w:spacing w:line="360" w:lineRule="auto"/>
        <w:rPr>
          <w:rFonts w:ascii="Aptos" w:hAnsi="Aptos"/>
        </w:rPr>
      </w:pPr>
      <w:r>
        <w:rPr>
          <w:rFonts w:ascii="Aptos" w:hAnsi="Aptos"/>
        </w:rPr>
        <w:t xml:space="preserve">The below cases appear in order of publication/appearance. The party listed in </w:t>
      </w:r>
      <w:r>
        <w:rPr>
          <w:rFonts w:ascii="Aptos" w:hAnsi="Aptos"/>
          <w:b/>
          <w:bCs/>
        </w:rPr>
        <w:t>bold</w:t>
      </w:r>
      <w:r>
        <w:rPr>
          <w:rFonts w:ascii="Aptos" w:hAnsi="Aptos"/>
        </w:rPr>
        <w:t xml:space="preserve"> was represented by Mr Silver.</w:t>
      </w:r>
    </w:p>
    <w:p w14:paraId="7AD71765" w14:textId="77777777" w:rsidR="00961EE4" w:rsidRPr="00991AC7" w:rsidRDefault="00961EE4" w:rsidP="00697B08">
      <w:pPr>
        <w:spacing w:line="360" w:lineRule="auto"/>
        <w:rPr>
          <w:rFonts w:ascii="Aptos" w:hAnsi="Aptos"/>
        </w:rPr>
      </w:pPr>
    </w:p>
    <w:p w14:paraId="539E2C33" w14:textId="43D97127" w:rsidR="003D16E0" w:rsidRPr="009525C6" w:rsidRDefault="003D16E0" w:rsidP="00697B08">
      <w:pPr>
        <w:spacing w:line="360" w:lineRule="auto"/>
        <w:rPr>
          <w:rFonts w:ascii="Aptos" w:hAnsi="Aptos"/>
        </w:rPr>
      </w:pPr>
      <w:r>
        <w:rPr>
          <w:rFonts w:ascii="Aptos" w:hAnsi="Aptos"/>
          <w:u w:val="single"/>
        </w:rPr>
        <w:t>Alternate Dispute Resolution</w:t>
      </w:r>
    </w:p>
    <w:p w14:paraId="41F80B43" w14:textId="77777777" w:rsidR="003D16E0" w:rsidRDefault="003D16E0" w:rsidP="00697B08">
      <w:pPr>
        <w:spacing w:line="360" w:lineRule="auto"/>
        <w:rPr>
          <w:rFonts w:ascii="Aptos" w:hAnsi="Aptos"/>
          <w:u w:val="single"/>
        </w:rPr>
      </w:pPr>
    </w:p>
    <w:p w14:paraId="19AFF048" w14:textId="54822410" w:rsidR="00BE5F57" w:rsidRDefault="00E54308" w:rsidP="00697B08">
      <w:pPr>
        <w:pStyle w:val="ListParagraph"/>
        <w:numPr>
          <w:ilvl w:val="0"/>
          <w:numId w:val="7"/>
        </w:numPr>
        <w:spacing w:line="360" w:lineRule="auto"/>
        <w:rPr>
          <w:rFonts w:ascii="Aptos" w:hAnsi="Aptos"/>
          <w:u w:val="single"/>
        </w:rPr>
      </w:pPr>
      <w:r w:rsidRPr="00991AC7">
        <w:rPr>
          <w:rFonts w:ascii="Aptos" w:eastAsia="Times New Roman" w:hAnsi="Aptos" w:cs="Times New Roman"/>
          <w:b/>
          <w:bCs/>
          <w:i/>
          <w:iCs/>
          <w:color w:val="333333"/>
          <w:kern w:val="0"/>
          <w:lang w:eastAsia="en-GB"/>
          <w14:ligatures w14:val="none"/>
        </w:rPr>
        <w:t>Aligned Services Group Pty Ltd</w:t>
      </w:r>
      <w:r w:rsidRPr="00991AC7">
        <w:rPr>
          <w:rFonts w:ascii="Aptos" w:eastAsia="Times New Roman" w:hAnsi="Aptos" w:cs="Times New Roman"/>
          <w:i/>
          <w:iCs/>
          <w:color w:val="333333"/>
          <w:kern w:val="0"/>
          <w:lang w:eastAsia="en-GB"/>
          <w14:ligatures w14:val="none"/>
        </w:rPr>
        <w:t> v Citi-Con (Vic) Pty Ltd</w:t>
      </w:r>
      <w:r w:rsidRPr="00991AC7">
        <w:rPr>
          <w:rFonts w:ascii="Aptos" w:eastAsia="Times New Roman" w:hAnsi="Aptos" w:cs="Times New Roman"/>
          <w:color w:val="333333"/>
          <w:kern w:val="0"/>
          <w:lang w:eastAsia="en-GB"/>
          <w14:ligatures w14:val="none"/>
        </w:rPr>
        <w:t> </w:t>
      </w:r>
      <w:hyperlink r:id="rId7" w:history="1">
        <w:r w:rsidRPr="00991AC7">
          <w:rPr>
            <w:rFonts w:ascii="Aptos" w:eastAsia="Times New Roman" w:hAnsi="Aptos" w:cs="Times New Roman"/>
            <w:color w:val="ED5722"/>
            <w:kern w:val="0"/>
            <w:u w:val="single"/>
            <w:lang w:eastAsia="en-GB"/>
            <w14:ligatures w14:val="none"/>
          </w:rPr>
          <w:t>[2022] VSC 286</w:t>
        </w:r>
      </w:hyperlink>
    </w:p>
    <w:p w14:paraId="0FB14477" w14:textId="77777777" w:rsidR="00BE5F57" w:rsidRDefault="00BE5F57" w:rsidP="00697B08">
      <w:pPr>
        <w:spacing w:line="360" w:lineRule="auto"/>
        <w:rPr>
          <w:rFonts w:ascii="Aptos" w:hAnsi="Aptos"/>
          <w:u w:val="single"/>
        </w:rPr>
      </w:pPr>
    </w:p>
    <w:p w14:paraId="128E7926" w14:textId="76129556" w:rsidR="00092C40" w:rsidRPr="00991AC7" w:rsidRDefault="00092C40" w:rsidP="00697B08">
      <w:pPr>
        <w:spacing w:line="360" w:lineRule="auto"/>
        <w:rPr>
          <w:rFonts w:ascii="Aptos" w:eastAsia="Times New Roman" w:hAnsi="Aptos" w:cs="Times New Roman"/>
          <w:color w:val="333333"/>
          <w:kern w:val="0"/>
          <w:u w:val="single"/>
          <w:lang w:eastAsia="en-GB"/>
          <w14:ligatures w14:val="none"/>
        </w:rPr>
      </w:pPr>
      <w:r>
        <w:rPr>
          <w:rFonts w:ascii="Aptos" w:hAnsi="Aptos"/>
          <w:u w:val="single"/>
        </w:rPr>
        <w:t xml:space="preserve">Building and Construction – </w:t>
      </w:r>
      <w:r>
        <w:rPr>
          <w:rFonts w:ascii="Aptos" w:eastAsia="Times New Roman" w:hAnsi="Aptos" w:cs="Times New Roman"/>
          <w:color w:val="333333"/>
          <w:kern w:val="0"/>
          <w:u w:val="single"/>
          <w:lang w:eastAsia="en-GB"/>
          <w14:ligatures w14:val="none"/>
        </w:rPr>
        <w:t>Building Appeals Board</w:t>
      </w:r>
    </w:p>
    <w:p w14:paraId="301E2A3A" w14:textId="77777777" w:rsidR="00092C40" w:rsidRDefault="00092C40" w:rsidP="00697B08">
      <w:pPr>
        <w:spacing w:line="360" w:lineRule="auto"/>
        <w:rPr>
          <w:rFonts w:ascii="Aptos" w:hAnsi="Aptos"/>
          <w:u w:val="single"/>
        </w:rPr>
      </w:pPr>
    </w:p>
    <w:p w14:paraId="6EEBE15B" w14:textId="77777777" w:rsidR="00C5510D" w:rsidRPr="00C5510D" w:rsidRDefault="00C5510D" w:rsidP="00697B08">
      <w:pPr>
        <w:pStyle w:val="ListParagraph"/>
        <w:numPr>
          <w:ilvl w:val="0"/>
          <w:numId w:val="7"/>
        </w:numPr>
        <w:spacing w:line="360" w:lineRule="auto"/>
        <w:rPr>
          <w:rFonts w:ascii="Aptos" w:hAnsi="Aptos"/>
          <w:u w:val="single"/>
        </w:rPr>
      </w:pPr>
      <w:r w:rsidRPr="00991AC7">
        <w:rPr>
          <w:rFonts w:ascii="Aptos" w:eastAsia="Times New Roman" w:hAnsi="Aptos" w:cs="Times New Roman"/>
          <w:b/>
          <w:bCs/>
          <w:i/>
          <w:iCs/>
          <w:color w:val="333333"/>
          <w:kern w:val="0"/>
          <w:lang w:eastAsia="en-GB"/>
          <w14:ligatures w14:val="none"/>
        </w:rPr>
        <w:t>Ellis </w:t>
      </w:r>
      <w:r w:rsidRPr="00991AC7">
        <w:rPr>
          <w:rFonts w:ascii="Aptos" w:eastAsia="Times New Roman" w:hAnsi="Aptos" w:cs="Times New Roman"/>
          <w:i/>
          <w:iCs/>
          <w:color w:val="333333"/>
          <w:kern w:val="0"/>
          <w:lang w:eastAsia="en-GB"/>
          <w14:ligatures w14:val="none"/>
        </w:rPr>
        <w:t>v Greater Geelong City Council</w:t>
      </w:r>
      <w:r w:rsidRPr="00991AC7">
        <w:rPr>
          <w:rFonts w:ascii="Aptos" w:eastAsia="Times New Roman" w:hAnsi="Aptos" w:cs="Times New Roman"/>
          <w:color w:val="333333"/>
          <w:kern w:val="0"/>
          <w:lang w:eastAsia="en-GB"/>
          <w14:ligatures w14:val="none"/>
        </w:rPr>
        <w:t> </w:t>
      </w:r>
      <w:hyperlink r:id="rId8" w:history="1">
        <w:r w:rsidRPr="00991AC7">
          <w:rPr>
            <w:rFonts w:ascii="Aptos" w:eastAsia="Times New Roman" w:hAnsi="Aptos" w:cs="Times New Roman"/>
            <w:color w:val="ED5722"/>
            <w:kern w:val="0"/>
            <w:u w:val="single"/>
            <w:lang w:eastAsia="en-GB"/>
            <w14:ligatures w14:val="none"/>
          </w:rPr>
          <w:t>[2021] VBAB 67</w:t>
        </w:r>
      </w:hyperlink>
    </w:p>
    <w:p w14:paraId="001F0082" w14:textId="77777777" w:rsidR="00C5510D" w:rsidRPr="00C5510D" w:rsidRDefault="00C5510D" w:rsidP="00697B08">
      <w:pPr>
        <w:spacing w:line="360" w:lineRule="auto"/>
        <w:rPr>
          <w:rFonts w:ascii="Aptos" w:hAnsi="Aptos"/>
          <w:u w:val="single"/>
        </w:rPr>
      </w:pPr>
    </w:p>
    <w:p w14:paraId="058676F6" w14:textId="68A722B8" w:rsidR="00092C40" w:rsidRDefault="00C5510D" w:rsidP="00697B08">
      <w:pPr>
        <w:pStyle w:val="ListParagraph"/>
        <w:numPr>
          <w:ilvl w:val="0"/>
          <w:numId w:val="7"/>
        </w:numPr>
        <w:spacing w:line="360" w:lineRule="auto"/>
        <w:rPr>
          <w:rFonts w:ascii="Aptos" w:hAnsi="Aptos"/>
          <w:u w:val="single"/>
        </w:rPr>
      </w:pPr>
      <w:r w:rsidRPr="00991AC7">
        <w:rPr>
          <w:rFonts w:ascii="Aptos" w:eastAsia="Times New Roman" w:hAnsi="Aptos" w:cs="Times New Roman"/>
          <w:i/>
          <w:iCs/>
          <w:color w:val="333333"/>
          <w:kern w:val="0"/>
          <w:lang w:eastAsia="en-GB"/>
          <w14:ligatures w14:val="none"/>
        </w:rPr>
        <w:t>Owners Corporation PS72603F v </w:t>
      </w:r>
      <w:r w:rsidRPr="00991AC7">
        <w:rPr>
          <w:rFonts w:ascii="Aptos" w:eastAsia="Times New Roman" w:hAnsi="Aptos" w:cs="Times New Roman"/>
          <w:b/>
          <w:bCs/>
          <w:i/>
          <w:iCs/>
          <w:color w:val="333333"/>
          <w:kern w:val="0"/>
          <w:lang w:eastAsia="en-GB"/>
          <w14:ligatures w14:val="none"/>
        </w:rPr>
        <w:t>Municipal Building Surveyor for Yarra City Council</w:t>
      </w:r>
      <w:r w:rsidRPr="00991AC7">
        <w:rPr>
          <w:rFonts w:ascii="Aptos" w:eastAsia="Times New Roman" w:hAnsi="Aptos" w:cs="Times New Roman"/>
          <w:b/>
          <w:bCs/>
          <w:color w:val="333333"/>
          <w:kern w:val="0"/>
          <w:lang w:eastAsia="en-GB"/>
          <w14:ligatures w14:val="none"/>
        </w:rPr>
        <w:t> </w:t>
      </w:r>
      <w:hyperlink r:id="rId9" w:history="1">
        <w:r w:rsidRPr="00991AC7">
          <w:rPr>
            <w:rFonts w:ascii="Aptos" w:eastAsia="Times New Roman" w:hAnsi="Aptos" w:cs="Times New Roman"/>
            <w:color w:val="ED5722"/>
            <w:kern w:val="0"/>
            <w:u w:val="single"/>
            <w:lang w:eastAsia="en-GB"/>
            <w14:ligatures w14:val="none"/>
          </w:rPr>
          <w:t>[2021] VBAB 148</w:t>
        </w:r>
      </w:hyperlink>
    </w:p>
    <w:p w14:paraId="09DAE8E4" w14:textId="77777777" w:rsidR="003820D1" w:rsidRPr="003820D1" w:rsidRDefault="003820D1" w:rsidP="00697B08">
      <w:pPr>
        <w:spacing w:line="360" w:lineRule="auto"/>
        <w:rPr>
          <w:rFonts w:ascii="Aptos" w:hAnsi="Aptos"/>
          <w:u w:val="single"/>
        </w:rPr>
      </w:pPr>
    </w:p>
    <w:p w14:paraId="3CB09DC4" w14:textId="1046C1D3" w:rsidR="008D749B" w:rsidRPr="00991AC7" w:rsidRDefault="00991AC7" w:rsidP="00697B08">
      <w:pPr>
        <w:spacing w:line="360" w:lineRule="auto"/>
        <w:rPr>
          <w:rFonts w:ascii="Aptos" w:hAnsi="Aptos"/>
          <w:u w:val="single"/>
        </w:rPr>
      </w:pPr>
      <w:r>
        <w:rPr>
          <w:rFonts w:ascii="Aptos" w:hAnsi="Aptos"/>
          <w:u w:val="single"/>
        </w:rPr>
        <w:t xml:space="preserve">Building and Construction – </w:t>
      </w:r>
      <w:r w:rsidR="00FB38FD" w:rsidRPr="00991AC7">
        <w:rPr>
          <w:rFonts w:ascii="Aptos" w:hAnsi="Aptos"/>
          <w:u w:val="single"/>
        </w:rPr>
        <w:t>Residential Construction</w:t>
      </w:r>
      <w:r>
        <w:rPr>
          <w:rFonts w:ascii="Aptos" w:hAnsi="Aptos"/>
          <w:u w:val="single"/>
        </w:rPr>
        <w:t>/Domestic Building</w:t>
      </w:r>
    </w:p>
    <w:p w14:paraId="3A0F4374" w14:textId="77777777" w:rsidR="008D1C73" w:rsidRPr="00991AC7" w:rsidRDefault="008D1C73" w:rsidP="00697B08">
      <w:pPr>
        <w:spacing w:line="360" w:lineRule="auto"/>
        <w:rPr>
          <w:rFonts w:ascii="Aptos" w:eastAsia="Times New Roman" w:hAnsi="Aptos" w:cs="Times New Roman"/>
          <w:color w:val="333333"/>
          <w:kern w:val="0"/>
          <w:lang w:eastAsia="en-GB"/>
          <w14:ligatures w14:val="none"/>
        </w:rPr>
      </w:pPr>
    </w:p>
    <w:p w14:paraId="49C43475" w14:textId="207D2808" w:rsidR="008D1C73" w:rsidRPr="00991AC7" w:rsidRDefault="00725563"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AMO Rifat Holdings Pty Ltd v </w:t>
      </w:r>
      <w:r w:rsidRPr="00991AC7">
        <w:rPr>
          <w:rFonts w:ascii="Aptos" w:eastAsia="Times New Roman" w:hAnsi="Aptos" w:cs="Times New Roman"/>
          <w:b/>
          <w:bCs/>
          <w:i/>
          <w:iCs/>
          <w:color w:val="333333"/>
          <w:kern w:val="0"/>
          <w:lang w:eastAsia="en-GB"/>
          <w14:ligatures w14:val="none"/>
        </w:rPr>
        <w:t>Dib</w:t>
      </w:r>
      <w:r w:rsidRPr="00991AC7">
        <w:rPr>
          <w:rFonts w:ascii="Aptos" w:eastAsia="Times New Roman" w:hAnsi="Aptos" w:cs="Times New Roman"/>
          <w:color w:val="333333"/>
          <w:kern w:val="0"/>
          <w:lang w:eastAsia="en-GB"/>
          <w14:ligatures w14:val="none"/>
        </w:rPr>
        <w:t> </w:t>
      </w:r>
      <w:hyperlink r:id="rId10" w:history="1">
        <w:r w:rsidRPr="00991AC7">
          <w:rPr>
            <w:rFonts w:ascii="Aptos" w:eastAsia="Times New Roman" w:hAnsi="Aptos" w:cs="Times New Roman"/>
            <w:color w:val="ED5722"/>
            <w:kern w:val="0"/>
            <w:u w:val="single"/>
            <w:lang w:eastAsia="en-GB"/>
            <w14:ligatures w14:val="none"/>
          </w:rPr>
          <w:t>[2024] VCAT 419</w:t>
        </w:r>
      </w:hyperlink>
      <w:r w:rsidR="00B45DC9">
        <w:rPr>
          <w:rFonts w:ascii="Aptos" w:hAnsi="Aptos"/>
        </w:rPr>
        <w:t xml:space="preserve"> (currently on appeal)</w:t>
      </w:r>
    </w:p>
    <w:p w14:paraId="17C33872" w14:textId="77777777" w:rsidR="00725563" w:rsidRPr="00991AC7" w:rsidRDefault="00725563" w:rsidP="00697B08">
      <w:pPr>
        <w:spacing w:line="360" w:lineRule="auto"/>
        <w:rPr>
          <w:rFonts w:ascii="Aptos" w:eastAsia="Times New Roman" w:hAnsi="Aptos" w:cs="Times New Roman"/>
          <w:color w:val="333333"/>
          <w:kern w:val="0"/>
          <w:lang w:eastAsia="en-GB"/>
          <w14:ligatures w14:val="none"/>
        </w:rPr>
      </w:pPr>
    </w:p>
    <w:p w14:paraId="4CBFB57D" w14:textId="0C337FED" w:rsidR="00725563" w:rsidRPr="00991AC7" w:rsidRDefault="007C1B92"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Axia Building Group (Australia) Pty Ltd </w:t>
      </w:r>
      <w:r w:rsidRPr="00991AC7">
        <w:rPr>
          <w:rFonts w:ascii="Aptos" w:eastAsia="Times New Roman" w:hAnsi="Aptos" w:cs="Times New Roman"/>
          <w:i/>
          <w:iCs/>
          <w:color w:val="333333"/>
          <w:kern w:val="0"/>
          <w:lang w:eastAsia="en-GB"/>
          <w14:ligatures w14:val="none"/>
        </w:rPr>
        <w:t>v Lo </w:t>
      </w:r>
      <w:hyperlink r:id="rId11" w:history="1">
        <w:r w:rsidRPr="00991AC7">
          <w:rPr>
            <w:rFonts w:ascii="Aptos" w:eastAsia="Times New Roman" w:hAnsi="Aptos" w:cs="Times New Roman"/>
            <w:color w:val="ED5722"/>
            <w:kern w:val="0"/>
            <w:u w:val="single"/>
            <w:lang w:eastAsia="en-GB"/>
            <w14:ligatures w14:val="none"/>
          </w:rPr>
          <w:t>[2024] VCAT 278</w:t>
        </w:r>
      </w:hyperlink>
    </w:p>
    <w:p w14:paraId="71135473" w14:textId="77777777" w:rsidR="007C1B92" w:rsidRPr="00991AC7" w:rsidRDefault="007C1B92" w:rsidP="00697B08">
      <w:pPr>
        <w:pStyle w:val="ListParagraph"/>
        <w:spacing w:line="360" w:lineRule="auto"/>
        <w:rPr>
          <w:rFonts w:ascii="Aptos" w:eastAsia="Times New Roman" w:hAnsi="Aptos" w:cs="Times New Roman"/>
          <w:color w:val="333333"/>
          <w:kern w:val="0"/>
          <w:lang w:eastAsia="en-GB"/>
          <w14:ligatures w14:val="none"/>
        </w:rPr>
      </w:pPr>
    </w:p>
    <w:p w14:paraId="62F877A8" w14:textId="0462DB05" w:rsidR="007C1B92" w:rsidRPr="00991AC7" w:rsidRDefault="007C1B92"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proofErr w:type="spellStart"/>
      <w:r w:rsidRPr="00991AC7">
        <w:rPr>
          <w:rFonts w:ascii="Aptos" w:eastAsia="Times New Roman" w:hAnsi="Aptos" w:cs="Times New Roman"/>
          <w:i/>
          <w:iCs/>
          <w:color w:val="333333"/>
          <w:kern w:val="0"/>
          <w:lang w:eastAsia="en-GB"/>
          <w14:ligatures w14:val="none"/>
        </w:rPr>
        <w:t>Dessmann</w:t>
      </w:r>
      <w:proofErr w:type="spellEnd"/>
      <w:r w:rsidRPr="00991AC7">
        <w:rPr>
          <w:rFonts w:ascii="Aptos" w:eastAsia="Times New Roman" w:hAnsi="Aptos" w:cs="Times New Roman"/>
          <w:i/>
          <w:iCs/>
          <w:color w:val="333333"/>
          <w:kern w:val="0"/>
          <w:lang w:eastAsia="en-GB"/>
          <w14:ligatures w14:val="none"/>
        </w:rPr>
        <w:t xml:space="preserve"> v </w:t>
      </w:r>
      <w:r w:rsidRPr="00991AC7">
        <w:rPr>
          <w:rFonts w:ascii="Aptos" w:eastAsia="Times New Roman" w:hAnsi="Aptos" w:cs="Times New Roman"/>
          <w:b/>
          <w:bCs/>
          <w:i/>
          <w:iCs/>
          <w:color w:val="333333"/>
          <w:kern w:val="0"/>
          <w:lang w:eastAsia="en-GB"/>
          <w14:ligatures w14:val="none"/>
        </w:rPr>
        <w:t>Footner</w:t>
      </w:r>
      <w:r w:rsidRPr="00991AC7">
        <w:rPr>
          <w:rFonts w:ascii="Aptos" w:eastAsia="Times New Roman" w:hAnsi="Aptos" w:cs="Times New Roman"/>
          <w:color w:val="333333"/>
          <w:kern w:val="0"/>
          <w:lang w:eastAsia="en-GB"/>
          <w14:ligatures w14:val="none"/>
        </w:rPr>
        <w:t> </w:t>
      </w:r>
      <w:hyperlink r:id="rId12" w:history="1">
        <w:r w:rsidRPr="00991AC7">
          <w:rPr>
            <w:rFonts w:ascii="Aptos" w:eastAsia="Times New Roman" w:hAnsi="Aptos" w:cs="Times New Roman"/>
            <w:color w:val="ED5722"/>
            <w:kern w:val="0"/>
            <w:u w:val="single"/>
            <w:lang w:eastAsia="en-GB"/>
            <w14:ligatures w14:val="none"/>
          </w:rPr>
          <w:t>[2023] VCAT 882</w:t>
        </w:r>
      </w:hyperlink>
    </w:p>
    <w:p w14:paraId="5897BF2C" w14:textId="77777777" w:rsidR="004A6128" w:rsidRPr="00991AC7" w:rsidRDefault="004A6128" w:rsidP="00697B08">
      <w:pPr>
        <w:pStyle w:val="ListParagraph"/>
        <w:spacing w:line="360" w:lineRule="auto"/>
        <w:rPr>
          <w:rFonts w:ascii="Aptos" w:eastAsia="Times New Roman" w:hAnsi="Aptos" w:cs="Times New Roman"/>
          <w:color w:val="333333"/>
          <w:kern w:val="0"/>
          <w:lang w:eastAsia="en-GB"/>
          <w14:ligatures w14:val="none"/>
        </w:rPr>
      </w:pPr>
    </w:p>
    <w:p w14:paraId="0DDFAA5F" w14:textId="6CAAFA79" w:rsidR="004A6128" w:rsidRPr="00991AC7" w:rsidRDefault="004A6128"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lastRenderedPageBreak/>
        <w:t>Shamrock Cabinets Pty Ltd </w:t>
      </w:r>
      <w:r w:rsidRPr="00991AC7">
        <w:rPr>
          <w:rFonts w:ascii="Aptos" w:eastAsia="Times New Roman" w:hAnsi="Aptos" w:cs="Times New Roman"/>
          <w:i/>
          <w:iCs/>
          <w:color w:val="333333"/>
          <w:kern w:val="0"/>
          <w:lang w:eastAsia="en-GB"/>
          <w14:ligatures w14:val="none"/>
        </w:rPr>
        <w:t>v Hutchings</w:t>
      </w:r>
      <w:r w:rsidRPr="00991AC7">
        <w:rPr>
          <w:rFonts w:ascii="Aptos" w:hAnsi="Aptos"/>
        </w:rPr>
        <w:t xml:space="preserve"> </w:t>
      </w:r>
      <w:hyperlink r:id="rId13" w:history="1">
        <w:r w:rsidRPr="00991AC7">
          <w:rPr>
            <w:rFonts w:ascii="Aptos" w:eastAsia="Times New Roman" w:hAnsi="Aptos" w:cs="Times New Roman"/>
            <w:color w:val="ED5722"/>
            <w:kern w:val="0"/>
            <w:u w:val="single"/>
            <w:lang w:eastAsia="en-GB"/>
            <w14:ligatures w14:val="none"/>
          </w:rPr>
          <w:t>[2022] VCAT 1156</w:t>
        </w:r>
      </w:hyperlink>
      <w:r w:rsidRPr="00991AC7">
        <w:rPr>
          <w:rFonts w:ascii="Aptos" w:hAnsi="Aptos"/>
        </w:rPr>
        <w:t xml:space="preserve"> and </w:t>
      </w:r>
      <w:hyperlink r:id="rId14" w:tgtFrame="_blank" w:history="1">
        <w:r w:rsidRPr="00991AC7">
          <w:rPr>
            <w:rFonts w:ascii="Aptos" w:eastAsia="Times New Roman" w:hAnsi="Aptos" w:cs="Times New Roman"/>
            <w:color w:val="ED5722"/>
            <w:kern w:val="0"/>
            <w:u w:val="single"/>
            <w:lang w:eastAsia="en-GB"/>
            <w14:ligatures w14:val="none"/>
          </w:rPr>
          <w:t>[2020] VCAT 1013</w:t>
        </w:r>
      </w:hyperlink>
    </w:p>
    <w:p w14:paraId="668DB38C" w14:textId="77777777" w:rsidR="004A6128" w:rsidRPr="00991AC7" w:rsidRDefault="004A6128" w:rsidP="00697B08">
      <w:pPr>
        <w:pStyle w:val="ListParagraph"/>
        <w:spacing w:line="360" w:lineRule="auto"/>
        <w:rPr>
          <w:rFonts w:ascii="Aptos" w:eastAsia="Times New Roman" w:hAnsi="Aptos" w:cs="Times New Roman"/>
          <w:color w:val="333333"/>
          <w:kern w:val="0"/>
          <w:lang w:eastAsia="en-GB"/>
          <w14:ligatures w14:val="none"/>
        </w:rPr>
      </w:pPr>
    </w:p>
    <w:p w14:paraId="6BA9A78D" w14:textId="58E59792" w:rsidR="004A6128" w:rsidRPr="00991AC7" w:rsidRDefault="004A6128"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Modscape Residential Pty Ltd </w:t>
      </w:r>
      <w:r w:rsidRPr="00991AC7">
        <w:rPr>
          <w:rFonts w:ascii="Aptos" w:eastAsia="Times New Roman" w:hAnsi="Aptos" w:cs="Times New Roman"/>
          <w:i/>
          <w:iCs/>
          <w:color w:val="333333"/>
          <w:kern w:val="0"/>
          <w:lang w:eastAsia="en-GB"/>
          <w14:ligatures w14:val="none"/>
        </w:rPr>
        <w:t>v Adams </w:t>
      </w:r>
      <w:hyperlink r:id="rId15" w:history="1">
        <w:r w:rsidRPr="00991AC7">
          <w:rPr>
            <w:rFonts w:ascii="Aptos" w:eastAsia="Times New Roman" w:hAnsi="Aptos" w:cs="Times New Roman"/>
            <w:color w:val="ED5722"/>
            <w:kern w:val="0"/>
            <w:u w:val="single"/>
            <w:lang w:eastAsia="en-GB"/>
            <w14:ligatures w14:val="none"/>
          </w:rPr>
          <w:t>[2023] VCAT 653</w:t>
        </w:r>
      </w:hyperlink>
    </w:p>
    <w:p w14:paraId="01FA525B" w14:textId="77777777" w:rsidR="004A6128" w:rsidRDefault="004A6128" w:rsidP="00697B08">
      <w:pPr>
        <w:pStyle w:val="ListParagraph"/>
        <w:spacing w:line="360" w:lineRule="auto"/>
        <w:rPr>
          <w:rFonts w:ascii="Aptos" w:eastAsia="Times New Roman" w:hAnsi="Aptos" w:cs="Times New Roman"/>
          <w:color w:val="333333"/>
          <w:kern w:val="0"/>
          <w:lang w:eastAsia="en-GB"/>
          <w14:ligatures w14:val="none"/>
        </w:rPr>
      </w:pPr>
    </w:p>
    <w:p w14:paraId="0D77E2DB" w14:textId="058AFE70" w:rsidR="00272828" w:rsidRDefault="00272828"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Mazzeo</w:t>
      </w:r>
      <w:r w:rsidRPr="00991AC7">
        <w:rPr>
          <w:rFonts w:ascii="Aptos" w:eastAsia="Times New Roman" w:hAnsi="Aptos" w:cs="Times New Roman"/>
          <w:i/>
          <w:iCs/>
          <w:color w:val="333333"/>
          <w:kern w:val="0"/>
          <w:lang w:eastAsia="en-GB"/>
          <w14:ligatures w14:val="none"/>
        </w:rPr>
        <w:t> v Camilleri</w:t>
      </w:r>
      <w:r w:rsidRPr="00991AC7">
        <w:rPr>
          <w:rFonts w:ascii="Aptos" w:eastAsia="Times New Roman" w:hAnsi="Aptos" w:cs="Times New Roman"/>
          <w:color w:val="333333"/>
          <w:kern w:val="0"/>
          <w:lang w:eastAsia="en-GB"/>
          <w14:ligatures w14:val="none"/>
        </w:rPr>
        <w:t> </w:t>
      </w:r>
      <w:hyperlink r:id="rId16" w:tgtFrame="_blank" w:history="1">
        <w:r w:rsidRPr="00991AC7">
          <w:rPr>
            <w:rFonts w:ascii="Aptos" w:eastAsia="Times New Roman" w:hAnsi="Aptos" w:cs="Times New Roman"/>
            <w:color w:val="ED5722"/>
            <w:kern w:val="0"/>
            <w:u w:val="single"/>
            <w:lang w:eastAsia="en-GB"/>
            <w14:ligatures w14:val="none"/>
          </w:rPr>
          <w:t>[2021] VCAT 150</w:t>
        </w:r>
      </w:hyperlink>
    </w:p>
    <w:p w14:paraId="71B9F222" w14:textId="77777777" w:rsidR="00272828" w:rsidRPr="00991AC7" w:rsidRDefault="00272828" w:rsidP="00697B08">
      <w:pPr>
        <w:pStyle w:val="ListParagraph"/>
        <w:spacing w:line="360" w:lineRule="auto"/>
        <w:rPr>
          <w:rFonts w:ascii="Aptos" w:eastAsia="Times New Roman" w:hAnsi="Aptos" w:cs="Times New Roman"/>
          <w:color w:val="333333"/>
          <w:kern w:val="0"/>
          <w:lang w:eastAsia="en-GB"/>
          <w14:ligatures w14:val="none"/>
        </w:rPr>
      </w:pPr>
    </w:p>
    <w:p w14:paraId="6983D7CA" w14:textId="3EE89616" w:rsidR="004A6128"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Extension Builders Australia</w:t>
      </w:r>
      <w:r w:rsidRPr="00991AC7">
        <w:rPr>
          <w:rFonts w:ascii="Aptos" w:eastAsia="Times New Roman" w:hAnsi="Aptos" w:cs="Times New Roman"/>
          <w:i/>
          <w:iCs/>
          <w:color w:val="333333"/>
          <w:kern w:val="0"/>
          <w:lang w:eastAsia="en-GB"/>
          <w14:ligatures w14:val="none"/>
        </w:rPr>
        <w:t> v Bowman</w:t>
      </w:r>
      <w:r w:rsidRPr="00991AC7">
        <w:rPr>
          <w:rFonts w:ascii="Aptos" w:eastAsia="Times New Roman" w:hAnsi="Aptos" w:cs="Times New Roman"/>
          <w:color w:val="333333"/>
          <w:kern w:val="0"/>
          <w:lang w:eastAsia="en-GB"/>
          <w14:ligatures w14:val="none"/>
        </w:rPr>
        <w:t> </w:t>
      </w:r>
      <w:hyperlink r:id="rId17" w:tgtFrame="_blank" w:history="1">
        <w:r w:rsidRPr="00991AC7">
          <w:rPr>
            <w:rFonts w:ascii="Aptos" w:eastAsia="Times New Roman" w:hAnsi="Aptos" w:cs="Times New Roman"/>
            <w:color w:val="ED5722"/>
            <w:kern w:val="0"/>
            <w:u w:val="single"/>
            <w:lang w:eastAsia="en-GB"/>
            <w14:ligatures w14:val="none"/>
          </w:rPr>
          <w:t>[2020] VCAT 1311</w:t>
        </w:r>
      </w:hyperlink>
    </w:p>
    <w:p w14:paraId="7DD352A2" w14:textId="77777777" w:rsidR="00991AC7" w:rsidRPr="00991AC7" w:rsidRDefault="00991AC7" w:rsidP="00697B08">
      <w:pPr>
        <w:pStyle w:val="ListParagraph"/>
        <w:spacing w:line="360" w:lineRule="auto"/>
        <w:rPr>
          <w:rFonts w:ascii="Aptos" w:eastAsia="Times New Roman" w:hAnsi="Aptos" w:cs="Times New Roman"/>
          <w:color w:val="333333"/>
          <w:kern w:val="0"/>
          <w:lang w:eastAsia="en-GB"/>
          <w14:ligatures w14:val="none"/>
        </w:rPr>
      </w:pPr>
    </w:p>
    <w:p w14:paraId="2784E9D6" w14:textId="7454B04D" w:rsidR="005077B2" w:rsidRPr="005077B2" w:rsidRDefault="005077B2"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Pr>
          <w:rFonts w:ascii="Aptos" w:hAnsi="Aptos"/>
          <w:b/>
          <w:bCs/>
          <w:i/>
          <w:iCs/>
        </w:rPr>
        <w:t xml:space="preserve">Tan </w:t>
      </w:r>
      <w:r>
        <w:rPr>
          <w:rFonts w:ascii="Aptos" w:hAnsi="Aptos"/>
          <w:i/>
          <w:iCs/>
        </w:rPr>
        <w:t xml:space="preserve">v Metricon Homes </w:t>
      </w:r>
      <w:hyperlink r:id="rId18" w:tgtFrame="_blank" w:history="1">
        <w:r w:rsidRPr="00991AC7">
          <w:rPr>
            <w:rFonts w:ascii="Aptos" w:eastAsia="Times New Roman" w:hAnsi="Aptos" w:cs="Times New Roman"/>
            <w:color w:val="ED5722"/>
            <w:kern w:val="0"/>
            <w:u w:val="single"/>
            <w:lang w:eastAsia="en-GB"/>
            <w14:ligatures w14:val="none"/>
          </w:rPr>
          <w:t>[2020] VCAT 954</w:t>
        </w:r>
      </w:hyperlink>
      <w:r w:rsidR="00220849">
        <w:t xml:space="preserve"> </w:t>
      </w:r>
      <w:r w:rsidR="00220849">
        <w:rPr>
          <w:rFonts w:ascii="Aptos" w:eastAsia="Times New Roman" w:hAnsi="Aptos" w:cs="Times New Roman"/>
          <w:color w:val="333333"/>
          <w:kern w:val="0"/>
          <w:lang w:eastAsia="en-GB"/>
          <w14:ligatures w14:val="none"/>
        </w:rPr>
        <w:t>(</w:t>
      </w:r>
      <w:r w:rsidR="00220849" w:rsidRPr="0044367B">
        <w:rPr>
          <w:rFonts w:ascii="Aptos" w:eastAsia="Times New Roman" w:hAnsi="Aptos" w:cs="Times New Roman"/>
          <w:color w:val="333333"/>
          <w:kern w:val="0"/>
          <w:lang w:eastAsia="en-GB"/>
          <w14:ligatures w14:val="none"/>
        </w:rPr>
        <w:t>led by Jeremy Twigg KC)</w:t>
      </w:r>
    </w:p>
    <w:p w14:paraId="310B8F9C" w14:textId="77777777" w:rsidR="005077B2" w:rsidRPr="005077B2" w:rsidRDefault="005077B2" w:rsidP="00697B08">
      <w:pPr>
        <w:pStyle w:val="ListParagraph"/>
        <w:spacing w:line="360" w:lineRule="auto"/>
        <w:rPr>
          <w:rFonts w:ascii="Aptos" w:eastAsia="Times New Roman" w:hAnsi="Aptos" w:cs="Times New Roman"/>
          <w:b/>
          <w:bCs/>
          <w:i/>
          <w:iCs/>
          <w:color w:val="333333"/>
          <w:kern w:val="0"/>
          <w:lang w:eastAsia="en-GB"/>
          <w14:ligatures w14:val="none"/>
        </w:rPr>
      </w:pPr>
    </w:p>
    <w:p w14:paraId="1884A360" w14:textId="008FCBAA" w:rsidR="00991AC7"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Emmerson</w:t>
      </w:r>
      <w:r w:rsidRPr="00991AC7">
        <w:rPr>
          <w:rFonts w:ascii="Aptos" w:eastAsia="Times New Roman" w:hAnsi="Aptos" w:cs="Times New Roman"/>
          <w:i/>
          <w:iCs/>
          <w:color w:val="333333"/>
          <w:kern w:val="0"/>
          <w:lang w:eastAsia="en-GB"/>
          <w14:ligatures w14:val="none"/>
        </w:rPr>
        <w:t> v Natural Pools Australia</w:t>
      </w:r>
      <w:r w:rsidRPr="00991AC7">
        <w:rPr>
          <w:rFonts w:ascii="Aptos" w:eastAsia="Times New Roman" w:hAnsi="Aptos" w:cs="Times New Roman"/>
          <w:color w:val="333333"/>
          <w:kern w:val="0"/>
          <w:lang w:eastAsia="en-GB"/>
          <w14:ligatures w14:val="none"/>
        </w:rPr>
        <w:t> </w:t>
      </w:r>
      <w:hyperlink r:id="rId19" w:tgtFrame="_blank" w:history="1">
        <w:r w:rsidRPr="00991AC7">
          <w:rPr>
            <w:rFonts w:ascii="Aptos" w:eastAsia="Times New Roman" w:hAnsi="Aptos" w:cs="Times New Roman"/>
            <w:color w:val="ED5722"/>
            <w:kern w:val="0"/>
            <w:u w:val="single"/>
            <w:lang w:eastAsia="en-GB"/>
            <w14:ligatures w14:val="none"/>
          </w:rPr>
          <w:t>[2020] VCAT 833</w:t>
        </w:r>
      </w:hyperlink>
    </w:p>
    <w:p w14:paraId="337C5E5C" w14:textId="77777777" w:rsidR="00991AC7" w:rsidRPr="00991AC7" w:rsidRDefault="00991AC7" w:rsidP="00697B08">
      <w:pPr>
        <w:pStyle w:val="ListParagraph"/>
        <w:spacing w:line="360" w:lineRule="auto"/>
        <w:rPr>
          <w:rFonts w:ascii="Aptos" w:eastAsia="Times New Roman" w:hAnsi="Aptos" w:cs="Times New Roman"/>
          <w:b/>
          <w:bCs/>
          <w:i/>
          <w:iCs/>
          <w:color w:val="333333"/>
          <w:kern w:val="0"/>
          <w:lang w:eastAsia="en-GB"/>
          <w14:ligatures w14:val="none"/>
        </w:rPr>
      </w:pPr>
    </w:p>
    <w:p w14:paraId="6265EA60" w14:textId="77777777" w:rsidR="00991AC7"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Boyall</w:t>
      </w:r>
      <w:r w:rsidRPr="00991AC7">
        <w:rPr>
          <w:rFonts w:ascii="Aptos" w:eastAsia="Times New Roman" w:hAnsi="Aptos" w:cs="Times New Roman"/>
          <w:i/>
          <w:iCs/>
          <w:color w:val="333333"/>
          <w:kern w:val="0"/>
          <w:lang w:eastAsia="en-GB"/>
          <w14:ligatures w14:val="none"/>
        </w:rPr>
        <w:t> v Cubbitt Developments</w:t>
      </w:r>
      <w:r w:rsidRPr="00991AC7">
        <w:rPr>
          <w:rFonts w:ascii="Aptos" w:eastAsia="Times New Roman" w:hAnsi="Aptos" w:cs="Times New Roman"/>
          <w:color w:val="333333"/>
          <w:kern w:val="0"/>
          <w:lang w:eastAsia="en-GB"/>
          <w14:ligatures w14:val="none"/>
        </w:rPr>
        <w:t> </w:t>
      </w:r>
      <w:hyperlink r:id="rId20" w:tgtFrame="_blank" w:history="1">
        <w:r w:rsidRPr="00991AC7">
          <w:rPr>
            <w:rFonts w:ascii="Aptos" w:eastAsia="Times New Roman" w:hAnsi="Aptos" w:cs="Times New Roman"/>
            <w:color w:val="ED5722"/>
            <w:kern w:val="0"/>
            <w:u w:val="single"/>
            <w:lang w:eastAsia="en-GB"/>
            <w14:ligatures w14:val="none"/>
          </w:rPr>
          <w:t>[2020] VCAT 839</w:t>
        </w:r>
      </w:hyperlink>
    </w:p>
    <w:p w14:paraId="7ADD6047" w14:textId="77777777" w:rsidR="00991AC7" w:rsidRPr="00991AC7" w:rsidRDefault="00991AC7" w:rsidP="00697B08">
      <w:pPr>
        <w:pStyle w:val="ListParagraph"/>
        <w:spacing w:line="360" w:lineRule="auto"/>
        <w:rPr>
          <w:rFonts w:ascii="Aptos" w:eastAsia="Times New Roman" w:hAnsi="Aptos" w:cs="Times New Roman"/>
          <w:i/>
          <w:iCs/>
          <w:color w:val="333333"/>
          <w:kern w:val="0"/>
          <w:lang w:eastAsia="en-GB"/>
          <w14:ligatures w14:val="none"/>
        </w:rPr>
      </w:pPr>
    </w:p>
    <w:p w14:paraId="20F54E8E" w14:textId="7E035F24" w:rsidR="00991AC7"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Bayraktar v </w:t>
      </w:r>
      <w:r w:rsidRPr="00991AC7">
        <w:rPr>
          <w:rFonts w:ascii="Aptos" w:eastAsia="Times New Roman" w:hAnsi="Aptos" w:cs="Times New Roman"/>
          <w:b/>
          <w:bCs/>
          <w:i/>
          <w:iCs/>
          <w:color w:val="333333"/>
          <w:kern w:val="0"/>
          <w:lang w:eastAsia="en-GB"/>
          <w14:ligatures w14:val="none"/>
        </w:rPr>
        <w:t>Sherridon Homes</w:t>
      </w:r>
      <w:r w:rsidRPr="00991AC7">
        <w:rPr>
          <w:rFonts w:ascii="Aptos" w:eastAsia="Times New Roman" w:hAnsi="Aptos" w:cs="Times New Roman"/>
          <w:b/>
          <w:bCs/>
          <w:color w:val="333333"/>
          <w:kern w:val="0"/>
          <w:lang w:eastAsia="en-GB"/>
          <w14:ligatures w14:val="none"/>
        </w:rPr>
        <w:t> </w:t>
      </w:r>
      <w:hyperlink r:id="rId21" w:tgtFrame="_blank" w:history="1">
        <w:r w:rsidRPr="00991AC7">
          <w:rPr>
            <w:rFonts w:ascii="Aptos" w:eastAsia="Times New Roman" w:hAnsi="Aptos" w:cs="Times New Roman"/>
            <w:color w:val="ED5722"/>
            <w:kern w:val="0"/>
            <w:u w:val="single"/>
            <w:lang w:eastAsia="en-GB"/>
            <w14:ligatures w14:val="none"/>
          </w:rPr>
          <w:t>[2019] VCAT 1863</w:t>
        </w:r>
      </w:hyperlink>
    </w:p>
    <w:p w14:paraId="6732AE5F" w14:textId="77777777" w:rsidR="00991AC7" w:rsidRPr="00991AC7" w:rsidRDefault="00991AC7" w:rsidP="00697B08">
      <w:pPr>
        <w:pStyle w:val="ListParagraph"/>
        <w:spacing w:line="360" w:lineRule="auto"/>
        <w:rPr>
          <w:rFonts w:ascii="Aptos" w:eastAsia="Times New Roman" w:hAnsi="Aptos" w:cs="Times New Roman"/>
          <w:color w:val="333333"/>
          <w:kern w:val="0"/>
          <w:lang w:eastAsia="en-GB"/>
          <w14:ligatures w14:val="none"/>
        </w:rPr>
      </w:pPr>
    </w:p>
    <w:p w14:paraId="5C1D32CC" w14:textId="1827BC58" w:rsidR="00991AC7"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Polzella v Govern Constructions, </w:t>
      </w:r>
      <w:r w:rsidRPr="00991AC7">
        <w:rPr>
          <w:rFonts w:ascii="Aptos" w:eastAsia="Times New Roman" w:hAnsi="Aptos" w:cs="Times New Roman"/>
          <w:b/>
          <w:bCs/>
          <w:i/>
          <w:iCs/>
          <w:color w:val="333333"/>
          <w:kern w:val="0"/>
          <w:lang w:eastAsia="en-GB"/>
          <w14:ligatures w14:val="none"/>
        </w:rPr>
        <w:t>Roh Floor</w:t>
      </w:r>
      <w:r w:rsidRPr="00991AC7">
        <w:rPr>
          <w:rFonts w:ascii="Aptos" w:eastAsia="Times New Roman" w:hAnsi="Aptos" w:cs="Times New Roman"/>
          <w:i/>
          <w:iCs/>
          <w:color w:val="333333"/>
          <w:kern w:val="0"/>
          <w:lang w:eastAsia="en-GB"/>
          <w14:ligatures w14:val="none"/>
        </w:rPr>
        <w:t> </w:t>
      </w:r>
      <w:hyperlink r:id="rId22" w:tgtFrame="_blank" w:history="1">
        <w:r w:rsidRPr="00991AC7">
          <w:rPr>
            <w:rFonts w:ascii="Aptos" w:eastAsia="Times New Roman" w:hAnsi="Aptos" w:cs="Times New Roman"/>
            <w:color w:val="ED5722"/>
            <w:kern w:val="0"/>
            <w:u w:val="single"/>
            <w:lang w:eastAsia="en-GB"/>
            <w14:ligatures w14:val="none"/>
          </w:rPr>
          <w:t>[2018] VCAT 1675</w:t>
        </w:r>
      </w:hyperlink>
    </w:p>
    <w:p w14:paraId="58A965E6" w14:textId="77777777" w:rsidR="00991AC7" w:rsidRPr="00991AC7" w:rsidRDefault="00991AC7" w:rsidP="00697B08">
      <w:pPr>
        <w:pStyle w:val="ListParagraph"/>
        <w:spacing w:line="360" w:lineRule="auto"/>
        <w:rPr>
          <w:rFonts w:ascii="Aptos" w:eastAsia="Times New Roman" w:hAnsi="Aptos" w:cs="Times New Roman"/>
          <w:color w:val="333333"/>
          <w:kern w:val="0"/>
          <w:lang w:eastAsia="en-GB"/>
          <w14:ligatures w14:val="none"/>
        </w:rPr>
      </w:pPr>
    </w:p>
    <w:p w14:paraId="5D63CC81" w14:textId="708ACC62" w:rsidR="00991AC7"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proofErr w:type="spellStart"/>
      <w:r w:rsidRPr="00991AC7">
        <w:rPr>
          <w:rFonts w:ascii="Aptos" w:eastAsia="Times New Roman" w:hAnsi="Aptos" w:cs="Times New Roman"/>
          <w:i/>
          <w:iCs/>
          <w:color w:val="333333"/>
          <w:kern w:val="0"/>
          <w:lang w:eastAsia="en-GB"/>
          <w14:ligatures w14:val="none"/>
        </w:rPr>
        <w:t>Raniti</w:t>
      </w:r>
      <w:proofErr w:type="spellEnd"/>
      <w:r w:rsidRPr="00991AC7">
        <w:rPr>
          <w:rFonts w:ascii="Aptos" w:eastAsia="Times New Roman" w:hAnsi="Aptos" w:cs="Times New Roman"/>
          <w:i/>
          <w:iCs/>
          <w:color w:val="333333"/>
          <w:kern w:val="0"/>
          <w:lang w:eastAsia="en-GB"/>
          <w14:ligatures w14:val="none"/>
        </w:rPr>
        <w:t>-CBMS v </w:t>
      </w:r>
      <w:r w:rsidRPr="00991AC7">
        <w:rPr>
          <w:rFonts w:ascii="Aptos" w:eastAsia="Times New Roman" w:hAnsi="Aptos" w:cs="Times New Roman"/>
          <w:b/>
          <w:bCs/>
          <w:i/>
          <w:iCs/>
          <w:color w:val="333333"/>
          <w:kern w:val="0"/>
          <w:lang w:eastAsia="en-GB"/>
          <w14:ligatures w14:val="none"/>
        </w:rPr>
        <w:t>Ryan</w:t>
      </w:r>
      <w:r w:rsidRPr="00991AC7">
        <w:rPr>
          <w:rFonts w:ascii="Aptos" w:eastAsia="Times New Roman" w:hAnsi="Aptos" w:cs="Times New Roman"/>
          <w:b/>
          <w:bCs/>
          <w:color w:val="333333"/>
          <w:kern w:val="0"/>
          <w:lang w:eastAsia="en-GB"/>
          <w14:ligatures w14:val="none"/>
        </w:rPr>
        <w:t> </w:t>
      </w:r>
      <w:r w:rsidRPr="00991AC7">
        <w:rPr>
          <w:rFonts w:ascii="Aptos" w:eastAsia="Times New Roman" w:hAnsi="Aptos" w:cs="Times New Roman"/>
          <w:i/>
          <w:iCs/>
          <w:color w:val="333333"/>
          <w:kern w:val="0"/>
          <w:lang w:eastAsia="en-GB"/>
          <w14:ligatures w14:val="none"/>
        </w:rPr>
        <w:t> </w:t>
      </w:r>
      <w:hyperlink r:id="rId23" w:tgtFrame="_blank" w:history="1">
        <w:r w:rsidRPr="00991AC7">
          <w:rPr>
            <w:rFonts w:ascii="Aptos" w:eastAsia="Times New Roman" w:hAnsi="Aptos" w:cs="Times New Roman"/>
            <w:color w:val="ED5722"/>
            <w:kern w:val="0"/>
            <w:u w:val="single"/>
            <w:lang w:eastAsia="en-GB"/>
            <w14:ligatures w14:val="none"/>
          </w:rPr>
          <w:t>[2018] VCAT 281</w:t>
        </w:r>
      </w:hyperlink>
    </w:p>
    <w:p w14:paraId="2FFDB685" w14:textId="77777777" w:rsidR="00991AC7" w:rsidRPr="00991AC7" w:rsidRDefault="00991AC7" w:rsidP="00697B08">
      <w:pPr>
        <w:pStyle w:val="ListParagraph"/>
        <w:spacing w:line="360" w:lineRule="auto"/>
        <w:rPr>
          <w:rFonts w:ascii="Aptos" w:eastAsia="Times New Roman" w:hAnsi="Aptos" w:cs="Times New Roman"/>
          <w:color w:val="333333"/>
          <w:kern w:val="0"/>
          <w:lang w:eastAsia="en-GB"/>
          <w14:ligatures w14:val="none"/>
        </w:rPr>
      </w:pPr>
    </w:p>
    <w:p w14:paraId="6A7BF1F2" w14:textId="08F39A76" w:rsidR="00991AC7" w:rsidRPr="00991AC7" w:rsidRDefault="00991A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Harmonious Blend Building Corporation (t/a Clark New Homes) v </w:t>
      </w:r>
      <w:r w:rsidRPr="00991AC7">
        <w:rPr>
          <w:rFonts w:ascii="Aptos" w:eastAsia="Times New Roman" w:hAnsi="Aptos" w:cs="Times New Roman"/>
          <w:b/>
          <w:bCs/>
          <w:i/>
          <w:iCs/>
          <w:color w:val="333333"/>
          <w:kern w:val="0"/>
          <w:lang w:eastAsia="en-GB"/>
          <w14:ligatures w14:val="none"/>
        </w:rPr>
        <w:t>Ibraham</w:t>
      </w:r>
      <w:r w:rsidRPr="00991AC7">
        <w:rPr>
          <w:rFonts w:ascii="Aptos" w:eastAsia="Times New Roman" w:hAnsi="Aptos" w:cs="Times New Roman"/>
          <w:i/>
          <w:iCs/>
          <w:color w:val="333333"/>
          <w:kern w:val="0"/>
          <w:lang w:eastAsia="en-GB"/>
          <w14:ligatures w14:val="none"/>
        </w:rPr>
        <w:t> </w:t>
      </w:r>
      <w:hyperlink r:id="rId24" w:tgtFrame="_blank" w:history="1">
        <w:r w:rsidRPr="00991AC7">
          <w:rPr>
            <w:rFonts w:ascii="Aptos" w:eastAsia="Times New Roman" w:hAnsi="Aptos" w:cs="Times New Roman"/>
            <w:color w:val="ED5722"/>
            <w:kern w:val="0"/>
            <w:u w:val="single"/>
            <w:lang w:eastAsia="en-GB"/>
            <w14:ligatures w14:val="none"/>
          </w:rPr>
          <w:t>[2014] VCAT 1084</w:t>
        </w:r>
      </w:hyperlink>
      <w:r w:rsidR="00BD0161">
        <w:t xml:space="preserve"> (led by Jeremy Twigg)</w:t>
      </w:r>
    </w:p>
    <w:p w14:paraId="3590E8F4" w14:textId="77777777" w:rsidR="00725563" w:rsidRPr="00991AC7" w:rsidRDefault="00725563" w:rsidP="00697B08">
      <w:pPr>
        <w:spacing w:line="360" w:lineRule="auto"/>
        <w:rPr>
          <w:rFonts w:ascii="Aptos" w:eastAsia="Times New Roman" w:hAnsi="Aptos" w:cs="Times New Roman"/>
          <w:color w:val="333333"/>
          <w:kern w:val="0"/>
          <w:lang w:eastAsia="en-GB"/>
          <w14:ligatures w14:val="none"/>
        </w:rPr>
      </w:pPr>
    </w:p>
    <w:p w14:paraId="0B0ED966" w14:textId="59CFF597" w:rsidR="008D1C73" w:rsidRPr="00991AC7" w:rsidRDefault="00DD5B4E" w:rsidP="00697B08">
      <w:pPr>
        <w:spacing w:line="360" w:lineRule="auto"/>
        <w:rPr>
          <w:rFonts w:ascii="Aptos" w:eastAsia="Times New Roman" w:hAnsi="Aptos" w:cs="Times New Roman"/>
          <w:color w:val="333333"/>
          <w:kern w:val="0"/>
          <w:u w:val="single"/>
          <w:lang w:eastAsia="en-GB"/>
          <w14:ligatures w14:val="none"/>
        </w:rPr>
      </w:pPr>
      <w:r>
        <w:rPr>
          <w:rFonts w:ascii="Aptos" w:hAnsi="Aptos"/>
          <w:u w:val="single"/>
        </w:rPr>
        <w:t xml:space="preserve">Building and Construction – </w:t>
      </w:r>
      <w:r w:rsidR="00991AC7">
        <w:rPr>
          <w:rFonts w:ascii="Aptos" w:eastAsia="Times New Roman" w:hAnsi="Aptos" w:cs="Times New Roman"/>
          <w:color w:val="333333"/>
          <w:kern w:val="0"/>
          <w:u w:val="single"/>
          <w:lang w:eastAsia="en-GB"/>
          <w14:ligatures w14:val="none"/>
        </w:rPr>
        <w:t>Security of Payment</w:t>
      </w:r>
    </w:p>
    <w:p w14:paraId="5BF9371B" w14:textId="77777777" w:rsidR="00991AC7" w:rsidRDefault="00991AC7" w:rsidP="00697B08">
      <w:pPr>
        <w:spacing w:line="360" w:lineRule="auto"/>
        <w:rPr>
          <w:rFonts w:ascii="Aptos" w:eastAsia="Times New Roman" w:hAnsi="Aptos" w:cs="Times New Roman"/>
          <w:color w:val="333333"/>
          <w:kern w:val="0"/>
          <w:lang w:eastAsia="en-GB"/>
          <w14:ligatures w14:val="none"/>
        </w:rPr>
      </w:pPr>
    </w:p>
    <w:p w14:paraId="081BDAB7" w14:textId="677A3F1B" w:rsidR="00385330" w:rsidRPr="00961EE4" w:rsidRDefault="00DD5B4E"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Henny Pty Ltd </w:t>
      </w:r>
      <w:r w:rsidRPr="00991AC7">
        <w:rPr>
          <w:rFonts w:ascii="Aptos" w:eastAsia="Times New Roman" w:hAnsi="Aptos" w:cs="Times New Roman"/>
          <w:i/>
          <w:iCs/>
          <w:color w:val="333333"/>
          <w:kern w:val="0"/>
          <w:lang w:eastAsia="en-GB"/>
          <w14:ligatures w14:val="none"/>
        </w:rPr>
        <w:t>v Little Hardiman Street Pty Ltd </w:t>
      </w:r>
      <w:hyperlink r:id="rId25" w:history="1">
        <w:r w:rsidRPr="00991AC7">
          <w:rPr>
            <w:rFonts w:ascii="Aptos" w:eastAsia="Times New Roman" w:hAnsi="Aptos" w:cs="Times New Roman"/>
            <w:color w:val="ED5722"/>
            <w:kern w:val="0"/>
            <w:u w:val="single"/>
            <w:lang w:eastAsia="en-GB"/>
            <w14:ligatures w14:val="none"/>
          </w:rPr>
          <w:t>[2024] VCC 177</w:t>
        </w:r>
      </w:hyperlink>
    </w:p>
    <w:p w14:paraId="47020028" w14:textId="77777777" w:rsidR="00961EE4" w:rsidRPr="00961EE4" w:rsidRDefault="00961EE4" w:rsidP="00697B08">
      <w:pPr>
        <w:spacing w:line="360" w:lineRule="auto"/>
        <w:rPr>
          <w:rFonts w:ascii="Aptos" w:eastAsia="Times New Roman" w:hAnsi="Aptos" w:cs="Times New Roman"/>
          <w:color w:val="333333"/>
          <w:kern w:val="0"/>
          <w:lang w:eastAsia="en-GB"/>
          <w14:ligatures w14:val="none"/>
        </w:rPr>
      </w:pPr>
    </w:p>
    <w:p w14:paraId="6EE7EC18" w14:textId="47E6B8CC" w:rsidR="00961EE4" w:rsidRPr="00EE2235" w:rsidRDefault="00EE223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proofErr w:type="spellStart"/>
      <w:r w:rsidRPr="00991AC7">
        <w:rPr>
          <w:rFonts w:ascii="Aptos" w:eastAsia="Times New Roman" w:hAnsi="Aptos" w:cs="Times New Roman"/>
          <w:b/>
          <w:bCs/>
          <w:color w:val="333333"/>
          <w:kern w:val="0"/>
          <w:lang w:eastAsia="en-GB"/>
          <w14:ligatures w14:val="none"/>
        </w:rPr>
        <w:t>S</w:t>
      </w:r>
      <w:r w:rsidRPr="00991AC7">
        <w:rPr>
          <w:rFonts w:ascii="Aptos" w:eastAsia="Times New Roman" w:hAnsi="Aptos" w:cs="Times New Roman"/>
          <w:b/>
          <w:bCs/>
          <w:i/>
          <w:iCs/>
          <w:color w:val="333333"/>
          <w:kern w:val="0"/>
          <w:lang w:eastAsia="en-GB"/>
          <w14:ligatures w14:val="none"/>
        </w:rPr>
        <w:t>hunshunli</w:t>
      </w:r>
      <w:proofErr w:type="spellEnd"/>
      <w:r w:rsidRPr="00991AC7">
        <w:rPr>
          <w:rFonts w:ascii="Aptos" w:eastAsia="Times New Roman" w:hAnsi="Aptos" w:cs="Times New Roman"/>
          <w:b/>
          <w:bCs/>
          <w:i/>
          <w:iCs/>
          <w:color w:val="333333"/>
          <w:kern w:val="0"/>
          <w:lang w:eastAsia="en-GB"/>
          <w14:ligatures w14:val="none"/>
        </w:rPr>
        <w:t xml:space="preserve"> Pty Ltd</w:t>
      </w:r>
      <w:r w:rsidRPr="00991AC7">
        <w:rPr>
          <w:rFonts w:ascii="Aptos" w:eastAsia="Times New Roman" w:hAnsi="Aptos" w:cs="Times New Roman"/>
          <w:i/>
          <w:iCs/>
          <w:color w:val="333333"/>
          <w:kern w:val="0"/>
          <w:lang w:eastAsia="en-GB"/>
          <w14:ligatures w14:val="none"/>
        </w:rPr>
        <w:t> v Seascape Constructions Pty Ltd</w:t>
      </w:r>
      <w:r w:rsidRPr="00991AC7">
        <w:rPr>
          <w:rFonts w:ascii="Aptos" w:eastAsia="Times New Roman" w:hAnsi="Aptos" w:cs="Times New Roman"/>
          <w:color w:val="333333"/>
          <w:kern w:val="0"/>
          <w:lang w:eastAsia="en-GB"/>
          <w14:ligatures w14:val="none"/>
        </w:rPr>
        <w:t> </w:t>
      </w:r>
      <w:hyperlink r:id="rId26" w:history="1">
        <w:r w:rsidRPr="00991AC7">
          <w:rPr>
            <w:rFonts w:ascii="Aptos" w:eastAsia="Times New Roman" w:hAnsi="Aptos" w:cs="Times New Roman"/>
            <w:color w:val="ED5722"/>
            <w:kern w:val="0"/>
            <w:u w:val="single"/>
            <w:lang w:eastAsia="en-GB"/>
            <w14:ligatures w14:val="none"/>
          </w:rPr>
          <w:t>[2023] VSC 725</w:t>
        </w:r>
      </w:hyperlink>
    </w:p>
    <w:p w14:paraId="4A563A8D" w14:textId="77777777" w:rsidR="00EE2235" w:rsidRPr="00EE2235" w:rsidRDefault="00EE2235" w:rsidP="00697B08">
      <w:pPr>
        <w:pStyle w:val="ListParagraph"/>
        <w:spacing w:line="360" w:lineRule="auto"/>
        <w:rPr>
          <w:rFonts w:ascii="Aptos" w:eastAsia="Times New Roman" w:hAnsi="Aptos" w:cs="Times New Roman"/>
          <w:color w:val="333333"/>
          <w:kern w:val="0"/>
          <w:lang w:eastAsia="en-GB"/>
          <w14:ligatures w14:val="none"/>
        </w:rPr>
      </w:pPr>
    </w:p>
    <w:p w14:paraId="2A62D19D" w14:textId="1D1EC80B" w:rsidR="00EE2235" w:rsidRDefault="00EE223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Diamond Builders Pty Ltd v </w:t>
      </w:r>
      <w:r w:rsidRPr="00991AC7">
        <w:rPr>
          <w:rFonts w:ascii="Aptos" w:eastAsia="Times New Roman" w:hAnsi="Aptos" w:cs="Times New Roman"/>
          <w:b/>
          <w:bCs/>
          <w:i/>
          <w:iCs/>
          <w:color w:val="333333"/>
          <w:kern w:val="0"/>
          <w:lang w:eastAsia="en-GB"/>
          <w14:ligatures w14:val="none"/>
        </w:rPr>
        <w:t>Gilridge Investments Pty Ltd</w:t>
      </w:r>
      <w:r w:rsidR="00C5510D">
        <w:rPr>
          <w:rFonts w:ascii="Aptos" w:eastAsia="Times New Roman" w:hAnsi="Aptos" w:cs="Times New Roman"/>
          <w:b/>
          <w:bCs/>
          <w:i/>
          <w:iCs/>
          <w:color w:val="333333"/>
          <w:kern w:val="0"/>
          <w:lang w:eastAsia="en-GB"/>
          <w14:ligatures w14:val="none"/>
        </w:rPr>
        <w:t xml:space="preserve"> </w:t>
      </w:r>
      <w:hyperlink r:id="rId27" w:history="1">
        <w:r w:rsidR="00C5510D" w:rsidRPr="00F81E69">
          <w:rPr>
            <w:color w:val="ED5722"/>
            <w:lang w:eastAsia="en-GB"/>
          </w:rPr>
          <w:t>[2023] VCC 2418</w:t>
        </w:r>
      </w:hyperlink>
      <w:r w:rsidR="00C5510D">
        <w:rPr>
          <w:rFonts w:ascii="Aptos" w:eastAsia="Times New Roman" w:hAnsi="Aptos" w:cs="Times New Roman"/>
          <w:b/>
          <w:bCs/>
          <w:i/>
          <w:iCs/>
          <w:color w:val="333333"/>
          <w:kern w:val="0"/>
          <w:lang w:eastAsia="en-GB"/>
          <w14:ligatures w14:val="none"/>
        </w:rPr>
        <w:t xml:space="preserve"> </w:t>
      </w:r>
      <w:r w:rsidR="00F81E69">
        <w:rPr>
          <w:rFonts w:ascii="Aptos" w:eastAsia="Times New Roman" w:hAnsi="Aptos" w:cs="Times New Roman"/>
          <w:color w:val="333333"/>
          <w:kern w:val="0"/>
          <w:lang w:eastAsia="en-GB"/>
          <w14:ligatures w14:val="none"/>
        </w:rPr>
        <w:t xml:space="preserve">(led by Romauld Andrew KC) </w:t>
      </w:r>
      <w:r w:rsidR="00C5510D">
        <w:rPr>
          <w:rFonts w:ascii="Aptos" w:eastAsia="Times New Roman" w:hAnsi="Aptos" w:cs="Times New Roman"/>
          <w:color w:val="333333"/>
          <w:kern w:val="0"/>
          <w:lang w:eastAsia="en-GB"/>
          <w14:ligatures w14:val="none"/>
        </w:rPr>
        <w:t>and</w:t>
      </w:r>
      <w:r w:rsidRPr="00991AC7">
        <w:rPr>
          <w:rFonts w:ascii="Aptos" w:eastAsia="Times New Roman" w:hAnsi="Aptos" w:cs="Times New Roman"/>
          <w:b/>
          <w:bCs/>
          <w:i/>
          <w:iCs/>
          <w:color w:val="333333"/>
          <w:kern w:val="0"/>
          <w:lang w:eastAsia="en-GB"/>
          <w14:ligatures w14:val="none"/>
        </w:rPr>
        <w:t> </w:t>
      </w:r>
      <w:hyperlink r:id="rId28" w:history="1">
        <w:r w:rsidRPr="00991AC7">
          <w:rPr>
            <w:rFonts w:ascii="Aptos" w:eastAsia="Times New Roman" w:hAnsi="Aptos" w:cs="Times New Roman"/>
            <w:color w:val="ED5722"/>
            <w:kern w:val="0"/>
            <w:u w:val="single"/>
            <w:lang w:eastAsia="en-GB"/>
            <w14:ligatures w14:val="none"/>
          </w:rPr>
          <w:t>[2023] VCC 1527</w:t>
        </w:r>
      </w:hyperlink>
      <w:r>
        <w:rPr>
          <w:rFonts w:ascii="Aptos" w:hAnsi="Aptos"/>
        </w:rPr>
        <w:t xml:space="preserve"> </w:t>
      </w:r>
    </w:p>
    <w:p w14:paraId="2C103872" w14:textId="77777777" w:rsidR="00EE2235" w:rsidRPr="00EE2235" w:rsidRDefault="00EE2235" w:rsidP="00697B08">
      <w:pPr>
        <w:pStyle w:val="ListParagraph"/>
        <w:spacing w:line="360" w:lineRule="auto"/>
        <w:rPr>
          <w:rFonts w:ascii="Aptos" w:eastAsia="Times New Roman" w:hAnsi="Aptos" w:cs="Times New Roman"/>
          <w:i/>
          <w:iCs/>
          <w:color w:val="333333"/>
          <w:kern w:val="0"/>
          <w:lang w:eastAsia="en-GB"/>
          <w14:ligatures w14:val="none"/>
        </w:rPr>
      </w:pPr>
    </w:p>
    <w:p w14:paraId="56B8125C" w14:textId="77777777" w:rsidR="00EE2235" w:rsidRDefault="00EE223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MAV Group Pty Ltd v </w:t>
      </w:r>
      <w:r w:rsidRPr="00991AC7">
        <w:rPr>
          <w:rFonts w:ascii="Aptos" w:eastAsia="Times New Roman" w:hAnsi="Aptos" w:cs="Times New Roman"/>
          <w:b/>
          <w:bCs/>
          <w:i/>
          <w:iCs/>
          <w:color w:val="333333"/>
          <w:kern w:val="0"/>
          <w:lang w:eastAsia="en-GB"/>
          <w14:ligatures w14:val="none"/>
        </w:rPr>
        <w:t>Buyo Pty Ltd</w:t>
      </w:r>
      <w:r w:rsidRPr="00991AC7">
        <w:rPr>
          <w:rFonts w:ascii="Aptos" w:eastAsia="Times New Roman" w:hAnsi="Aptos" w:cs="Times New Roman"/>
          <w:color w:val="333333"/>
          <w:kern w:val="0"/>
          <w:lang w:eastAsia="en-GB"/>
          <w14:ligatures w14:val="none"/>
        </w:rPr>
        <w:t> </w:t>
      </w:r>
      <w:hyperlink r:id="rId29" w:history="1">
        <w:r w:rsidRPr="00991AC7">
          <w:rPr>
            <w:rFonts w:ascii="Aptos" w:eastAsia="Times New Roman" w:hAnsi="Aptos" w:cs="Times New Roman"/>
            <w:color w:val="ED5722"/>
            <w:kern w:val="0"/>
            <w:u w:val="single"/>
            <w:lang w:eastAsia="en-GB"/>
            <w14:ligatures w14:val="none"/>
          </w:rPr>
          <w:t>[2021] VCC 1572</w:t>
        </w:r>
      </w:hyperlink>
      <w:r w:rsidRPr="00991AC7">
        <w:rPr>
          <w:rFonts w:ascii="Aptos" w:eastAsia="Times New Roman" w:hAnsi="Aptos" w:cs="Times New Roman"/>
          <w:color w:val="333333"/>
          <w:kern w:val="0"/>
          <w:lang w:eastAsia="en-GB"/>
          <w14:ligatures w14:val="none"/>
        </w:rPr>
        <w:t> (led by Romauld Andrew)</w:t>
      </w:r>
    </w:p>
    <w:p w14:paraId="6EA5350D" w14:textId="77777777" w:rsidR="00EE2235" w:rsidRPr="00EE2235" w:rsidRDefault="00EE2235" w:rsidP="00697B08">
      <w:pPr>
        <w:pStyle w:val="ListParagraph"/>
        <w:spacing w:line="360" w:lineRule="auto"/>
        <w:rPr>
          <w:rFonts w:ascii="Aptos" w:eastAsia="Times New Roman" w:hAnsi="Aptos" w:cs="Times New Roman"/>
          <w:i/>
          <w:iCs/>
          <w:color w:val="333333"/>
          <w:kern w:val="0"/>
          <w:lang w:eastAsia="en-GB"/>
          <w14:ligatures w14:val="none"/>
        </w:rPr>
      </w:pPr>
    </w:p>
    <w:p w14:paraId="1932C8FC" w14:textId="77777777" w:rsidR="00EE2235" w:rsidRDefault="00EE223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SG Investment Group Pty Ltd v </w:t>
      </w:r>
      <w:r w:rsidRPr="00991AC7">
        <w:rPr>
          <w:rFonts w:ascii="Aptos" w:eastAsia="Times New Roman" w:hAnsi="Aptos" w:cs="Times New Roman"/>
          <w:b/>
          <w:bCs/>
          <w:i/>
          <w:iCs/>
          <w:color w:val="333333"/>
          <w:kern w:val="0"/>
          <w:lang w:eastAsia="en-GB"/>
          <w14:ligatures w14:val="none"/>
        </w:rPr>
        <w:t>K&amp;K Industries Pty Ltd</w:t>
      </w:r>
      <w:r w:rsidRPr="00991AC7">
        <w:rPr>
          <w:rFonts w:ascii="Aptos" w:eastAsia="Times New Roman" w:hAnsi="Aptos" w:cs="Times New Roman"/>
          <w:color w:val="333333"/>
          <w:kern w:val="0"/>
          <w:lang w:eastAsia="en-GB"/>
          <w14:ligatures w14:val="none"/>
        </w:rPr>
        <w:t> </w:t>
      </w:r>
      <w:hyperlink r:id="rId30" w:history="1">
        <w:r w:rsidRPr="00991AC7">
          <w:rPr>
            <w:rFonts w:ascii="Aptos" w:eastAsia="Times New Roman" w:hAnsi="Aptos" w:cs="Times New Roman"/>
            <w:color w:val="ED5722"/>
            <w:kern w:val="0"/>
            <w:u w:val="single"/>
            <w:lang w:eastAsia="en-GB"/>
            <w14:ligatures w14:val="none"/>
          </w:rPr>
          <w:t>[2020] VCC 1341</w:t>
        </w:r>
      </w:hyperlink>
    </w:p>
    <w:p w14:paraId="4C552444" w14:textId="77777777" w:rsidR="00EE2235" w:rsidRPr="00EE2235" w:rsidRDefault="00EE2235" w:rsidP="00697B08">
      <w:pPr>
        <w:pStyle w:val="ListParagraph"/>
        <w:spacing w:line="360" w:lineRule="auto"/>
        <w:rPr>
          <w:rFonts w:ascii="Aptos" w:eastAsia="Times New Roman" w:hAnsi="Aptos" w:cs="Times New Roman"/>
          <w:b/>
          <w:bCs/>
          <w:i/>
          <w:iCs/>
          <w:color w:val="333333"/>
          <w:kern w:val="0"/>
          <w:lang w:eastAsia="en-GB"/>
          <w14:ligatures w14:val="none"/>
        </w:rPr>
      </w:pPr>
    </w:p>
    <w:p w14:paraId="6A0B30A6" w14:textId="6AB7688D" w:rsidR="00EE2235" w:rsidRPr="00385330" w:rsidRDefault="00EE223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Argyle Building Services Pty Ltd</w:t>
      </w:r>
      <w:r w:rsidRPr="00991AC7">
        <w:rPr>
          <w:rFonts w:ascii="Aptos" w:eastAsia="Times New Roman" w:hAnsi="Aptos" w:cs="Times New Roman"/>
          <w:i/>
          <w:iCs/>
          <w:color w:val="333333"/>
          <w:kern w:val="0"/>
          <w:lang w:eastAsia="en-GB"/>
          <w14:ligatures w14:val="none"/>
        </w:rPr>
        <w:t> v One Three Wilson Pty Ltd</w:t>
      </w:r>
      <w:r w:rsidRPr="00991AC7">
        <w:rPr>
          <w:rFonts w:ascii="Aptos" w:eastAsia="Times New Roman" w:hAnsi="Aptos" w:cs="Times New Roman"/>
          <w:color w:val="333333"/>
          <w:kern w:val="0"/>
          <w:lang w:eastAsia="en-GB"/>
          <w14:ligatures w14:val="none"/>
        </w:rPr>
        <w:t> </w:t>
      </w:r>
      <w:hyperlink r:id="rId31" w:history="1">
        <w:r w:rsidRPr="00991AC7">
          <w:rPr>
            <w:rFonts w:ascii="Aptos" w:eastAsia="Times New Roman" w:hAnsi="Aptos" w:cs="Times New Roman"/>
            <w:color w:val="ED5722"/>
            <w:kern w:val="0"/>
            <w:u w:val="single"/>
            <w:lang w:eastAsia="en-GB"/>
            <w14:ligatures w14:val="none"/>
          </w:rPr>
          <w:t>[2019] VCC 1567</w:t>
        </w:r>
      </w:hyperlink>
    </w:p>
    <w:p w14:paraId="304329D5" w14:textId="1B0F6D8A" w:rsidR="00991AC7" w:rsidRDefault="00991AC7" w:rsidP="00697B08">
      <w:pPr>
        <w:spacing w:line="360" w:lineRule="auto"/>
        <w:rPr>
          <w:rFonts w:ascii="Aptos" w:eastAsia="Times New Roman" w:hAnsi="Aptos" w:cs="Times New Roman"/>
          <w:color w:val="333333"/>
          <w:kern w:val="0"/>
          <w:lang w:eastAsia="en-GB"/>
          <w14:ligatures w14:val="none"/>
        </w:rPr>
      </w:pPr>
    </w:p>
    <w:p w14:paraId="0584F9D8" w14:textId="66FAE675" w:rsidR="00E54308" w:rsidRDefault="00E54308"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Commercial Law</w:t>
      </w:r>
    </w:p>
    <w:p w14:paraId="75AE686D" w14:textId="77777777" w:rsidR="00E54308" w:rsidRDefault="00E54308" w:rsidP="00697B08">
      <w:pPr>
        <w:spacing w:line="360" w:lineRule="auto"/>
        <w:rPr>
          <w:rFonts w:ascii="Aptos" w:eastAsia="Times New Roman" w:hAnsi="Aptos" w:cs="Times New Roman"/>
          <w:color w:val="333333"/>
          <w:kern w:val="0"/>
          <w:u w:val="single"/>
          <w:lang w:eastAsia="en-GB"/>
          <w14:ligatures w14:val="none"/>
        </w:rPr>
      </w:pPr>
    </w:p>
    <w:p w14:paraId="50524A55" w14:textId="1A17E3EC" w:rsidR="009A1C05" w:rsidRPr="009A1C05" w:rsidRDefault="009A1C05"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lang w:eastAsia="en-GB"/>
          <w14:ligatures w14:val="none"/>
        </w:rPr>
        <w:t>Contract dispute in relation to waste transfer station between municipal council and station operator (Supreme Court of Victoria, led by Robert Craig KC with Erik Dober, settled shortly prior to trial)</w:t>
      </w:r>
    </w:p>
    <w:p w14:paraId="490124FA" w14:textId="77777777" w:rsidR="009A1C05" w:rsidRPr="009A1C05" w:rsidRDefault="009A1C05" w:rsidP="00697B08">
      <w:pPr>
        <w:spacing w:line="360" w:lineRule="auto"/>
        <w:ind w:left="360"/>
        <w:rPr>
          <w:rFonts w:ascii="Aptos" w:eastAsia="Times New Roman" w:hAnsi="Aptos" w:cs="Times New Roman"/>
          <w:color w:val="333333"/>
          <w:kern w:val="0"/>
          <w:u w:val="single"/>
          <w:lang w:eastAsia="en-GB"/>
          <w14:ligatures w14:val="none"/>
        </w:rPr>
      </w:pPr>
    </w:p>
    <w:p w14:paraId="43E54D50" w14:textId="7FFA865A" w:rsidR="00D909E1" w:rsidRPr="00D909E1" w:rsidRDefault="00D909E1"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Acrow Formwork and Scaffolding</w:t>
      </w:r>
      <w:r w:rsidRPr="00991AC7">
        <w:rPr>
          <w:rFonts w:ascii="Aptos" w:eastAsia="Times New Roman" w:hAnsi="Aptos" w:cs="Times New Roman"/>
          <w:i/>
          <w:iCs/>
          <w:color w:val="333333"/>
          <w:kern w:val="0"/>
          <w:lang w:eastAsia="en-GB"/>
          <w14:ligatures w14:val="none"/>
        </w:rPr>
        <w:t> v Major Scaffolding </w:t>
      </w:r>
      <w:hyperlink r:id="rId32" w:tgtFrame="_blank" w:history="1">
        <w:r w:rsidRPr="00991AC7">
          <w:rPr>
            <w:rFonts w:ascii="Aptos" w:eastAsia="Times New Roman" w:hAnsi="Aptos" w:cs="Times New Roman"/>
            <w:color w:val="ED5722"/>
            <w:kern w:val="0"/>
            <w:u w:val="single"/>
            <w:lang w:eastAsia="en-GB"/>
            <w14:ligatures w14:val="none"/>
          </w:rPr>
          <w:t>[2019] VCC 2111</w:t>
        </w:r>
      </w:hyperlink>
    </w:p>
    <w:p w14:paraId="309C0E6B" w14:textId="77777777" w:rsidR="00D909E1" w:rsidRPr="00D909E1" w:rsidRDefault="00D909E1" w:rsidP="00697B08">
      <w:pPr>
        <w:spacing w:line="360" w:lineRule="auto"/>
        <w:rPr>
          <w:rFonts w:ascii="Aptos" w:eastAsia="Times New Roman" w:hAnsi="Aptos" w:cs="Times New Roman"/>
          <w:color w:val="333333"/>
          <w:kern w:val="0"/>
          <w:u w:val="single"/>
          <w:lang w:eastAsia="en-GB"/>
          <w14:ligatures w14:val="none"/>
        </w:rPr>
      </w:pPr>
    </w:p>
    <w:p w14:paraId="77A2F90B" w14:textId="11995F2F" w:rsidR="007B08C1" w:rsidRPr="009C7196" w:rsidRDefault="009C3C3D"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O'Neill</w:t>
      </w:r>
      <w:r w:rsidRPr="00991AC7">
        <w:rPr>
          <w:rFonts w:ascii="Aptos" w:eastAsia="Times New Roman" w:hAnsi="Aptos" w:cs="Times New Roman"/>
          <w:i/>
          <w:iCs/>
          <w:color w:val="333333"/>
          <w:kern w:val="0"/>
          <w:lang w:eastAsia="en-GB"/>
          <w14:ligatures w14:val="none"/>
        </w:rPr>
        <w:t> v Bundall Consulting Pty Ltd </w:t>
      </w:r>
      <w:hyperlink r:id="rId33" w:tgtFrame="_blank" w:history="1">
        <w:r w:rsidRPr="00991AC7">
          <w:rPr>
            <w:rFonts w:ascii="Aptos" w:eastAsia="Times New Roman" w:hAnsi="Aptos" w:cs="Times New Roman"/>
            <w:color w:val="ED5722"/>
            <w:kern w:val="0"/>
            <w:u w:val="single"/>
            <w:lang w:eastAsia="en-GB"/>
            <w14:ligatures w14:val="none"/>
          </w:rPr>
          <w:t>[2019] VCAT 1534</w:t>
        </w:r>
      </w:hyperlink>
    </w:p>
    <w:p w14:paraId="60CD0B8F" w14:textId="77777777" w:rsidR="009C7196" w:rsidRPr="009C7196" w:rsidRDefault="009C7196" w:rsidP="00697B08">
      <w:pPr>
        <w:spacing w:line="360" w:lineRule="auto"/>
        <w:rPr>
          <w:rFonts w:ascii="Aptos" w:eastAsia="Times New Roman" w:hAnsi="Aptos" w:cs="Times New Roman"/>
          <w:color w:val="333333"/>
          <w:kern w:val="0"/>
          <w:u w:val="single"/>
          <w:lang w:eastAsia="en-GB"/>
          <w14:ligatures w14:val="none"/>
        </w:rPr>
      </w:pPr>
    </w:p>
    <w:p w14:paraId="5CC9EFD5" w14:textId="72B93253" w:rsidR="009C7196" w:rsidRPr="00BA40FB" w:rsidRDefault="00BA40FB"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proofErr w:type="spellStart"/>
      <w:r w:rsidRPr="00BA40FB">
        <w:rPr>
          <w:rFonts w:ascii="Aptos" w:eastAsia="Times New Roman" w:hAnsi="Aptos" w:cs="Times New Roman"/>
          <w:b/>
          <w:bCs/>
          <w:i/>
          <w:iCs/>
          <w:color w:val="333333"/>
          <w:kern w:val="0"/>
          <w:lang w:eastAsia="en-GB"/>
          <w14:ligatures w14:val="none"/>
        </w:rPr>
        <w:t>Raamish</w:t>
      </w:r>
      <w:proofErr w:type="spellEnd"/>
      <w:r w:rsidRPr="00BA40FB">
        <w:rPr>
          <w:rFonts w:ascii="Aptos" w:eastAsia="Times New Roman" w:hAnsi="Aptos" w:cs="Times New Roman"/>
          <w:b/>
          <w:bCs/>
          <w:i/>
          <w:iCs/>
          <w:color w:val="333333"/>
          <w:kern w:val="0"/>
          <w:lang w:eastAsia="en-GB"/>
          <w14:ligatures w14:val="none"/>
        </w:rPr>
        <w:t xml:space="preserve"> &amp; Ayra Pty Ltd</w:t>
      </w:r>
      <w:r w:rsidRPr="00BA40FB">
        <w:rPr>
          <w:rFonts w:ascii="Aptos" w:eastAsia="Times New Roman" w:hAnsi="Aptos" w:cs="Times New Roman"/>
          <w:i/>
          <w:iCs/>
          <w:color w:val="333333"/>
          <w:kern w:val="0"/>
          <w:lang w:eastAsia="en-GB"/>
          <w14:ligatures w14:val="none"/>
        </w:rPr>
        <w:t xml:space="preserve"> v City of Melbourne</w:t>
      </w:r>
      <w:r w:rsidRPr="00BA40FB">
        <w:rPr>
          <w:rFonts w:ascii="Aptos" w:eastAsia="Times New Roman" w:hAnsi="Aptos" w:cs="Times New Roman"/>
          <w:color w:val="333333"/>
          <w:kern w:val="0"/>
          <w:lang w:eastAsia="en-GB"/>
          <w14:ligatures w14:val="none"/>
        </w:rPr>
        <w:t xml:space="preserve"> </w:t>
      </w:r>
      <w:hyperlink r:id="rId34" w:tgtFrame="_blank" w:history="1">
        <w:r w:rsidR="00021124" w:rsidRPr="00991AC7">
          <w:rPr>
            <w:rFonts w:ascii="Aptos" w:eastAsia="Times New Roman" w:hAnsi="Aptos" w:cs="Times New Roman"/>
            <w:color w:val="ED5722"/>
            <w:kern w:val="0"/>
            <w:u w:val="single"/>
            <w:lang w:eastAsia="en-GB"/>
            <w14:ligatures w14:val="none"/>
          </w:rPr>
          <w:t>[2015] VSC 277</w:t>
        </w:r>
      </w:hyperlink>
    </w:p>
    <w:p w14:paraId="21B03DE7" w14:textId="77777777" w:rsidR="007B08C1" w:rsidRDefault="007B08C1" w:rsidP="00697B08">
      <w:pPr>
        <w:spacing w:line="360" w:lineRule="auto"/>
        <w:rPr>
          <w:rFonts w:ascii="Aptos" w:eastAsia="Times New Roman" w:hAnsi="Aptos" w:cs="Times New Roman"/>
          <w:color w:val="333333"/>
          <w:kern w:val="0"/>
          <w:u w:val="single"/>
          <w:lang w:eastAsia="en-GB"/>
          <w14:ligatures w14:val="none"/>
        </w:rPr>
      </w:pPr>
    </w:p>
    <w:p w14:paraId="17456A44" w14:textId="57486E5B" w:rsidR="005E3DE1" w:rsidRDefault="005E3DE1"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Judicial Review and Appeals</w:t>
      </w:r>
    </w:p>
    <w:p w14:paraId="7596C681" w14:textId="77777777" w:rsidR="005E3DE1" w:rsidRDefault="005E3DE1" w:rsidP="00697B08">
      <w:pPr>
        <w:spacing w:line="360" w:lineRule="auto"/>
        <w:rPr>
          <w:rFonts w:ascii="Aptos" w:eastAsia="Times New Roman" w:hAnsi="Aptos" w:cs="Times New Roman"/>
          <w:color w:val="333333"/>
          <w:kern w:val="0"/>
          <w:u w:val="single"/>
          <w:lang w:eastAsia="en-GB"/>
          <w14:ligatures w14:val="none"/>
        </w:rPr>
      </w:pPr>
    </w:p>
    <w:p w14:paraId="759A66AB" w14:textId="6BC8D9CB" w:rsidR="005E3DE1" w:rsidRPr="000C5212" w:rsidRDefault="005E3DE1" w:rsidP="005E3DE1">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5E3DE1">
        <w:rPr>
          <w:rFonts w:ascii="Aptos" w:eastAsia="Times New Roman" w:hAnsi="Aptos" w:cs="Times New Roman"/>
          <w:b/>
          <w:bCs/>
          <w:i/>
          <w:iCs/>
          <w:color w:val="333333"/>
          <w:kern w:val="0"/>
          <w:lang w:eastAsia="en-GB"/>
          <w14:ligatures w14:val="none"/>
        </w:rPr>
        <w:t xml:space="preserve">Kralcopic Pty Ltd (admins </w:t>
      </w:r>
      <w:proofErr w:type="spellStart"/>
      <w:r w:rsidRPr="005E3DE1">
        <w:rPr>
          <w:rFonts w:ascii="Aptos" w:eastAsia="Times New Roman" w:hAnsi="Aptos" w:cs="Times New Roman"/>
          <w:b/>
          <w:bCs/>
          <w:i/>
          <w:iCs/>
          <w:color w:val="333333"/>
          <w:kern w:val="0"/>
          <w:lang w:eastAsia="en-GB"/>
          <w14:ligatures w14:val="none"/>
        </w:rPr>
        <w:t>apptd</w:t>
      </w:r>
      <w:proofErr w:type="spellEnd"/>
      <w:r w:rsidRPr="005E3DE1">
        <w:rPr>
          <w:rFonts w:ascii="Aptos" w:eastAsia="Times New Roman" w:hAnsi="Aptos" w:cs="Times New Roman"/>
          <w:b/>
          <w:bCs/>
          <w:i/>
          <w:iCs/>
          <w:color w:val="333333"/>
          <w:kern w:val="0"/>
          <w:lang w:eastAsia="en-GB"/>
          <w14:ligatures w14:val="none"/>
        </w:rPr>
        <w:t>)</w:t>
      </w:r>
      <w:r w:rsidRPr="005E3DE1">
        <w:rPr>
          <w:rFonts w:ascii="Aptos" w:eastAsia="Times New Roman" w:hAnsi="Aptos" w:cs="Times New Roman"/>
          <w:i/>
          <w:iCs/>
          <w:color w:val="333333"/>
          <w:kern w:val="0"/>
          <w:lang w:eastAsia="en-GB"/>
          <w14:ligatures w14:val="none"/>
        </w:rPr>
        <w:t xml:space="preserve"> v Minister for Resources</w:t>
      </w:r>
      <w:r w:rsidRPr="005E3DE1">
        <w:rPr>
          <w:rFonts w:ascii="Aptos" w:eastAsia="Times New Roman" w:hAnsi="Aptos" w:cs="Times New Roman"/>
          <w:color w:val="333333"/>
          <w:kern w:val="0"/>
          <w:lang w:eastAsia="en-GB"/>
          <w14:ligatures w14:val="none"/>
        </w:rPr>
        <w:t xml:space="preserve"> </w:t>
      </w:r>
      <w:hyperlink r:id="rId35" w:history="1">
        <w:r w:rsidRPr="000C5212">
          <w:rPr>
            <w:color w:val="ED5722"/>
            <w:lang w:eastAsia="en-GB"/>
          </w:rPr>
          <w:t>[2021] VSC 101</w:t>
        </w:r>
      </w:hyperlink>
    </w:p>
    <w:p w14:paraId="3ED9A00C" w14:textId="77777777" w:rsidR="000C5212" w:rsidRPr="000C5212" w:rsidRDefault="000C5212" w:rsidP="000C5212">
      <w:pPr>
        <w:spacing w:line="360" w:lineRule="auto"/>
        <w:rPr>
          <w:rFonts w:ascii="Aptos" w:eastAsia="Times New Roman" w:hAnsi="Aptos" w:cs="Times New Roman"/>
          <w:color w:val="333333"/>
          <w:kern w:val="0"/>
          <w:lang w:eastAsia="en-GB"/>
          <w14:ligatures w14:val="none"/>
        </w:rPr>
      </w:pPr>
    </w:p>
    <w:p w14:paraId="25239799" w14:textId="617B881F" w:rsidR="000C5212" w:rsidRPr="00484A97" w:rsidRDefault="000C5212" w:rsidP="005E3DE1">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Owners' Corporation PS507084R</w:t>
      </w:r>
      <w:r w:rsidRPr="00991AC7">
        <w:rPr>
          <w:rFonts w:ascii="Aptos" w:eastAsia="Times New Roman" w:hAnsi="Aptos" w:cs="Times New Roman"/>
          <w:b/>
          <w:bCs/>
          <w:color w:val="333333"/>
          <w:kern w:val="0"/>
          <w:lang w:eastAsia="en-GB"/>
          <w14:ligatures w14:val="none"/>
        </w:rPr>
        <w:t> </w:t>
      </w:r>
      <w:r w:rsidRPr="00991AC7">
        <w:rPr>
          <w:rFonts w:ascii="Aptos" w:eastAsia="Times New Roman" w:hAnsi="Aptos" w:cs="Times New Roman"/>
          <w:i/>
          <w:iCs/>
          <w:color w:val="333333"/>
          <w:kern w:val="0"/>
          <w:lang w:eastAsia="en-GB"/>
          <w14:ligatures w14:val="none"/>
        </w:rPr>
        <w:t>v Marley</w:t>
      </w:r>
      <w:r w:rsidRPr="00991AC7">
        <w:rPr>
          <w:rFonts w:ascii="Aptos" w:eastAsia="Times New Roman" w:hAnsi="Aptos" w:cs="Times New Roman"/>
          <w:color w:val="333333"/>
          <w:kern w:val="0"/>
          <w:lang w:eastAsia="en-GB"/>
          <w14:ligatures w14:val="none"/>
        </w:rPr>
        <w:t> </w:t>
      </w:r>
      <w:hyperlink r:id="rId36" w:tgtFrame="_blank" w:history="1">
        <w:r w:rsidRPr="00991AC7">
          <w:rPr>
            <w:rFonts w:ascii="Aptos" w:eastAsia="Times New Roman" w:hAnsi="Aptos" w:cs="Times New Roman"/>
            <w:color w:val="ED5722"/>
            <w:kern w:val="0"/>
            <w:u w:val="single"/>
            <w:lang w:eastAsia="en-GB"/>
            <w14:ligatures w14:val="none"/>
          </w:rPr>
          <w:t>[2020] VSC 95</w:t>
        </w:r>
      </w:hyperlink>
      <w:r>
        <w:rPr>
          <w:rFonts w:ascii="Aptos" w:hAnsi="Aptos"/>
        </w:rPr>
        <w:t xml:space="preserve">, appeal from </w:t>
      </w:r>
      <w:hyperlink r:id="rId37" w:tgtFrame="_blank" w:history="1">
        <w:r w:rsidRPr="00991AC7">
          <w:rPr>
            <w:rFonts w:ascii="Aptos" w:eastAsia="Times New Roman" w:hAnsi="Aptos" w:cs="Times New Roman"/>
            <w:color w:val="ED5722"/>
            <w:kern w:val="0"/>
            <w:u w:val="single"/>
            <w:lang w:eastAsia="en-GB"/>
            <w14:ligatures w14:val="none"/>
          </w:rPr>
          <w:t>[2018] VCAT 1598</w:t>
        </w:r>
      </w:hyperlink>
    </w:p>
    <w:p w14:paraId="681985DC" w14:textId="77777777" w:rsidR="00484A97" w:rsidRPr="00484A97" w:rsidRDefault="00484A97" w:rsidP="00484A97">
      <w:pPr>
        <w:pStyle w:val="ListParagraph"/>
        <w:rPr>
          <w:rFonts w:ascii="Aptos" w:eastAsia="Times New Roman" w:hAnsi="Aptos" w:cs="Times New Roman"/>
          <w:color w:val="333333"/>
          <w:kern w:val="0"/>
          <w:lang w:eastAsia="en-GB"/>
          <w14:ligatures w14:val="none"/>
        </w:rPr>
      </w:pPr>
    </w:p>
    <w:p w14:paraId="212A3ABF" w14:textId="4671A5D1" w:rsidR="005E3DE1" w:rsidRPr="007A5322" w:rsidRDefault="00484A9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484A97">
        <w:rPr>
          <w:rFonts w:ascii="Aptos" w:eastAsia="Times New Roman" w:hAnsi="Aptos" w:cs="Times New Roman"/>
          <w:i/>
          <w:iCs/>
          <w:color w:val="333333"/>
          <w:kern w:val="0"/>
          <w:lang w:eastAsia="en-GB"/>
          <w14:ligatures w14:val="none"/>
        </w:rPr>
        <w:t>Sgargetta v NAB</w:t>
      </w:r>
      <w:r w:rsidRPr="00484A97">
        <w:rPr>
          <w:rFonts w:ascii="Aptos" w:eastAsia="Times New Roman" w:hAnsi="Aptos" w:cs="Times New Roman"/>
          <w:color w:val="333333"/>
          <w:kern w:val="0"/>
          <w:lang w:eastAsia="en-GB"/>
          <w14:ligatures w14:val="none"/>
        </w:rPr>
        <w:t xml:space="preserve"> </w:t>
      </w:r>
      <w:hyperlink r:id="rId38" w:history="1">
        <w:r w:rsidRPr="007A5322">
          <w:rPr>
            <w:color w:val="ED5722"/>
            <w:lang w:eastAsia="en-GB"/>
          </w:rPr>
          <w:t>[2014] VSCA 159</w:t>
        </w:r>
      </w:hyperlink>
      <w:r w:rsidR="007A5322">
        <w:rPr>
          <w:rFonts w:ascii="Aptos" w:eastAsia="Times New Roman" w:hAnsi="Aptos" w:cs="Times New Roman"/>
          <w:color w:val="ED5722"/>
          <w:kern w:val="0"/>
          <w:u w:val="single"/>
          <w:lang w:eastAsia="en-GB"/>
          <w14:ligatures w14:val="none"/>
        </w:rPr>
        <w:t xml:space="preserve"> </w:t>
      </w:r>
      <w:r w:rsidR="007A5322" w:rsidRPr="007A5322">
        <w:rPr>
          <w:rFonts w:ascii="Aptos" w:eastAsia="Times New Roman" w:hAnsi="Aptos" w:cs="Times New Roman"/>
          <w:color w:val="333333"/>
          <w:kern w:val="0"/>
          <w:lang w:eastAsia="en-GB"/>
          <w14:ligatures w14:val="none"/>
        </w:rPr>
        <w:t>(led by Paul Hayes)</w:t>
      </w:r>
    </w:p>
    <w:p w14:paraId="12DC23C7" w14:textId="77777777" w:rsidR="007A5322" w:rsidRDefault="007A5322" w:rsidP="00697B08">
      <w:pPr>
        <w:spacing w:line="360" w:lineRule="auto"/>
        <w:rPr>
          <w:rFonts w:ascii="Aptos" w:eastAsia="Times New Roman" w:hAnsi="Aptos" w:cs="Times New Roman"/>
          <w:color w:val="333333"/>
          <w:kern w:val="0"/>
          <w:u w:val="single"/>
          <w:lang w:eastAsia="en-GB"/>
          <w14:ligatures w14:val="none"/>
        </w:rPr>
      </w:pPr>
    </w:p>
    <w:p w14:paraId="44E68E41" w14:textId="5D0A777C" w:rsidR="00372E82" w:rsidRDefault="00372E82"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Property – Owners Corporations</w:t>
      </w:r>
    </w:p>
    <w:p w14:paraId="3018D5C6" w14:textId="77777777" w:rsidR="00372E82" w:rsidRDefault="00372E82" w:rsidP="00697B08">
      <w:pPr>
        <w:spacing w:line="360" w:lineRule="auto"/>
        <w:rPr>
          <w:rFonts w:ascii="Aptos" w:eastAsia="Times New Roman" w:hAnsi="Aptos" w:cs="Times New Roman"/>
          <w:color w:val="333333"/>
          <w:kern w:val="0"/>
          <w:u w:val="single"/>
          <w:lang w:eastAsia="en-GB"/>
          <w14:ligatures w14:val="none"/>
        </w:rPr>
      </w:pPr>
    </w:p>
    <w:p w14:paraId="49D70091" w14:textId="551DB832" w:rsidR="00AF54CA" w:rsidRPr="00AF54CA" w:rsidRDefault="00AF54CA"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AF54CA">
        <w:rPr>
          <w:rFonts w:ascii="Aptos" w:eastAsia="Times New Roman" w:hAnsi="Aptos" w:cs="Times New Roman"/>
          <w:i/>
          <w:iCs/>
          <w:color w:val="333333"/>
          <w:kern w:val="0"/>
          <w:lang w:eastAsia="en-GB"/>
          <w14:ligatures w14:val="none"/>
        </w:rPr>
        <w:t xml:space="preserve">Owners Corporation Plan No. 22776 v </w:t>
      </w:r>
      <w:r w:rsidRPr="00AF54CA">
        <w:rPr>
          <w:rFonts w:ascii="Aptos" w:eastAsia="Times New Roman" w:hAnsi="Aptos" w:cs="Times New Roman"/>
          <w:b/>
          <w:bCs/>
          <w:i/>
          <w:iCs/>
          <w:color w:val="333333"/>
          <w:kern w:val="0"/>
          <w:lang w:eastAsia="en-GB"/>
          <w14:ligatures w14:val="none"/>
        </w:rPr>
        <w:t>Flammea Family Trust Pty Ltd</w:t>
      </w:r>
      <w:r w:rsidRPr="00AF54CA">
        <w:rPr>
          <w:rFonts w:ascii="Aptos" w:eastAsia="Times New Roman" w:hAnsi="Aptos" w:cs="Times New Roman"/>
          <w:i/>
          <w:iCs/>
          <w:color w:val="333333"/>
          <w:kern w:val="0"/>
          <w:lang w:eastAsia="en-GB"/>
          <w14:ligatures w14:val="none"/>
        </w:rPr>
        <w:t xml:space="preserve"> </w:t>
      </w:r>
      <w:hyperlink r:id="rId39" w:history="1">
        <w:r w:rsidRPr="00AF54CA">
          <w:rPr>
            <w:color w:val="ED5722"/>
            <w:lang w:eastAsia="en-GB"/>
          </w:rPr>
          <w:t>[2020] VCAT 1079</w:t>
        </w:r>
      </w:hyperlink>
    </w:p>
    <w:p w14:paraId="4FE441B1" w14:textId="77777777" w:rsidR="00AF54CA" w:rsidRPr="00AF54CA" w:rsidRDefault="00AF54CA" w:rsidP="00AF54CA">
      <w:pPr>
        <w:spacing w:line="360" w:lineRule="auto"/>
        <w:rPr>
          <w:rFonts w:ascii="Aptos" w:eastAsia="Times New Roman" w:hAnsi="Aptos" w:cs="Times New Roman"/>
          <w:color w:val="333333"/>
          <w:kern w:val="0"/>
          <w:u w:val="single"/>
          <w:lang w:eastAsia="en-GB"/>
          <w14:ligatures w14:val="none"/>
        </w:rPr>
      </w:pPr>
    </w:p>
    <w:p w14:paraId="4B6E9882" w14:textId="469E8166" w:rsidR="00372E82" w:rsidRDefault="00372E82"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i/>
          <w:iCs/>
          <w:color w:val="333333"/>
          <w:kern w:val="0"/>
          <w:lang w:eastAsia="en-GB"/>
          <w14:ligatures w14:val="none"/>
        </w:rPr>
        <w:t>Featherston v </w:t>
      </w:r>
      <w:r w:rsidRPr="00991AC7">
        <w:rPr>
          <w:rFonts w:ascii="Aptos" w:eastAsia="Times New Roman" w:hAnsi="Aptos" w:cs="Times New Roman"/>
          <w:b/>
          <w:bCs/>
          <w:i/>
          <w:iCs/>
          <w:color w:val="333333"/>
          <w:kern w:val="0"/>
          <w:lang w:eastAsia="en-GB"/>
          <w14:ligatures w14:val="none"/>
        </w:rPr>
        <w:t>OC RP000755</w:t>
      </w:r>
      <w:r w:rsidRPr="00991AC7">
        <w:rPr>
          <w:rFonts w:ascii="Aptos" w:eastAsia="Times New Roman" w:hAnsi="Aptos" w:cs="Times New Roman"/>
          <w:b/>
          <w:bCs/>
          <w:color w:val="333333"/>
          <w:kern w:val="0"/>
          <w:lang w:eastAsia="en-GB"/>
          <w14:ligatures w14:val="none"/>
        </w:rPr>
        <w:t> </w:t>
      </w:r>
      <w:hyperlink r:id="rId40" w:tgtFrame="_blank" w:history="1">
        <w:r w:rsidRPr="00991AC7">
          <w:rPr>
            <w:rFonts w:ascii="Aptos" w:eastAsia="Times New Roman" w:hAnsi="Aptos" w:cs="Times New Roman"/>
            <w:color w:val="ED5722"/>
            <w:kern w:val="0"/>
            <w:u w:val="single"/>
            <w:lang w:eastAsia="en-GB"/>
            <w14:ligatures w14:val="none"/>
          </w:rPr>
          <w:t>[2019] VCAT 122</w:t>
        </w:r>
      </w:hyperlink>
    </w:p>
    <w:p w14:paraId="0E1FD23F" w14:textId="77777777" w:rsidR="00372E82" w:rsidRDefault="00372E82" w:rsidP="00697B08">
      <w:pPr>
        <w:spacing w:line="360" w:lineRule="auto"/>
        <w:rPr>
          <w:rFonts w:ascii="Aptos" w:eastAsia="Times New Roman" w:hAnsi="Aptos" w:cs="Times New Roman"/>
          <w:color w:val="333333"/>
          <w:kern w:val="0"/>
          <w:u w:val="single"/>
          <w:lang w:eastAsia="en-GB"/>
          <w14:ligatures w14:val="none"/>
        </w:rPr>
      </w:pPr>
    </w:p>
    <w:p w14:paraId="32E420F8" w14:textId="5BEC2A4E" w:rsidR="00FB5613" w:rsidRDefault="00641B57"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 xml:space="preserve">Property – </w:t>
      </w:r>
      <w:r w:rsidR="00FB5613">
        <w:rPr>
          <w:rFonts w:ascii="Aptos" w:eastAsia="Times New Roman" w:hAnsi="Aptos" w:cs="Times New Roman"/>
          <w:color w:val="333333"/>
          <w:kern w:val="0"/>
          <w:u w:val="single"/>
          <w:lang w:eastAsia="en-GB"/>
          <w14:ligatures w14:val="none"/>
        </w:rPr>
        <w:t>Real Property</w:t>
      </w:r>
    </w:p>
    <w:p w14:paraId="5F5D2EBB" w14:textId="77777777" w:rsidR="00ED314F" w:rsidRPr="00ED314F" w:rsidRDefault="00ED314F" w:rsidP="00697B08">
      <w:pPr>
        <w:spacing w:line="360" w:lineRule="auto"/>
        <w:rPr>
          <w:rFonts w:ascii="Aptos" w:eastAsia="Times New Roman" w:hAnsi="Aptos" w:cs="Times New Roman"/>
          <w:color w:val="333333"/>
          <w:kern w:val="0"/>
          <w:u w:val="single"/>
          <w:lang w:eastAsia="en-GB"/>
          <w14:ligatures w14:val="none"/>
        </w:rPr>
      </w:pPr>
    </w:p>
    <w:p w14:paraId="61E44128" w14:textId="3A125661" w:rsidR="00ED314F" w:rsidRPr="00BE1134" w:rsidRDefault="003672D0"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Ventura</w:t>
      </w:r>
      <w:r w:rsidRPr="00991AC7">
        <w:rPr>
          <w:rFonts w:ascii="Aptos" w:eastAsia="Times New Roman" w:hAnsi="Aptos" w:cs="Times New Roman"/>
          <w:b/>
          <w:bCs/>
          <w:color w:val="333333"/>
          <w:kern w:val="0"/>
          <w:lang w:eastAsia="en-GB"/>
          <w14:ligatures w14:val="none"/>
        </w:rPr>
        <w:t> </w:t>
      </w:r>
      <w:r w:rsidRPr="00991AC7">
        <w:rPr>
          <w:rFonts w:ascii="Aptos" w:eastAsia="Times New Roman" w:hAnsi="Aptos" w:cs="Times New Roman"/>
          <w:i/>
          <w:iCs/>
          <w:color w:val="333333"/>
          <w:kern w:val="0"/>
          <w:lang w:eastAsia="en-GB"/>
          <w14:ligatures w14:val="none"/>
        </w:rPr>
        <w:t>v Ventura </w:t>
      </w:r>
      <w:r w:rsidRPr="00991AC7">
        <w:rPr>
          <w:rFonts w:ascii="Aptos" w:eastAsia="Times New Roman" w:hAnsi="Aptos" w:cs="Times New Roman"/>
          <w:color w:val="333333"/>
          <w:kern w:val="0"/>
          <w:lang w:eastAsia="en-GB"/>
          <w14:ligatures w14:val="none"/>
        </w:rPr>
        <w:t>(2018) 56 VR 118; </w:t>
      </w:r>
      <w:hyperlink r:id="rId41" w:tgtFrame="_blank" w:history="1">
        <w:r w:rsidRPr="00991AC7">
          <w:rPr>
            <w:rFonts w:ascii="Aptos" w:eastAsia="Times New Roman" w:hAnsi="Aptos" w:cs="Times New Roman"/>
            <w:color w:val="ED5722"/>
            <w:kern w:val="0"/>
            <w:u w:val="single"/>
            <w:lang w:eastAsia="en-GB"/>
            <w14:ligatures w14:val="none"/>
          </w:rPr>
          <w:t>[2018] VSC 485</w:t>
        </w:r>
      </w:hyperlink>
    </w:p>
    <w:p w14:paraId="3741F66D" w14:textId="77777777" w:rsidR="00BE1134" w:rsidRPr="00BE1134" w:rsidRDefault="00BE1134" w:rsidP="00697B08">
      <w:pPr>
        <w:pStyle w:val="ListParagraph"/>
        <w:spacing w:line="360" w:lineRule="auto"/>
        <w:rPr>
          <w:rFonts w:ascii="Aptos" w:eastAsia="Times New Roman" w:hAnsi="Aptos" w:cs="Times New Roman"/>
          <w:color w:val="333333"/>
          <w:kern w:val="0"/>
          <w:u w:val="single"/>
          <w:lang w:eastAsia="en-GB"/>
          <w14:ligatures w14:val="none"/>
        </w:rPr>
      </w:pPr>
    </w:p>
    <w:p w14:paraId="09B6720C" w14:textId="13C6B427" w:rsidR="00BE1134" w:rsidRDefault="00BE1134"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Frigo</w:t>
      </w:r>
      <w:r w:rsidRPr="00991AC7">
        <w:rPr>
          <w:rFonts w:ascii="Aptos" w:eastAsia="Times New Roman" w:hAnsi="Aptos" w:cs="Times New Roman"/>
          <w:i/>
          <w:iCs/>
          <w:color w:val="333333"/>
          <w:kern w:val="0"/>
          <w:lang w:eastAsia="en-GB"/>
          <w14:ligatures w14:val="none"/>
        </w:rPr>
        <w:t> v Perry</w:t>
      </w:r>
      <w:r w:rsidRPr="00991AC7">
        <w:rPr>
          <w:rFonts w:ascii="Aptos" w:eastAsia="Times New Roman" w:hAnsi="Aptos" w:cs="Times New Roman"/>
          <w:color w:val="333333"/>
          <w:kern w:val="0"/>
          <w:lang w:eastAsia="en-GB"/>
          <w14:ligatures w14:val="none"/>
        </w:rPr>
        <w:t> </w:t>
      </w:r>
      <w:hyperlink r:id="rId42" w:tgtFrame="_blank" w:history="1">
        <w:r w:rsidRPr="00991AC7">
          <w:rPr>
            <w:rFonts w:ascii="Aptos" w:eastAsia="Times New Roman" w:hAnsi="Aptos" w:cs="Times New Roman"/>
            <w:color w:val="ED5722"/>
            <w:kern w:val="0"/>
            <w:u w:val="single"/>
            <w:lang w:eastAsia="en-GB"/>
            <w14:ligatures w14:val="none"/>
          </w:rPr>
          <w:t>[2016] VCAT 730</w:t>
        </w:r>
      </w:hyperlink>
    </w:p>
    <w:p w14:paraId="37359965" w14:textId="77777777" w:rsidR="00FB5613" w:rsidRDefault="00FB5613" w:rsidP="00697B08">
      <w:pPr>
        <w:spacing w:line="360" w:lineRule="auto"/>
        <w:rPr>
          <w:rFonts w:ascii="Aptos" w:eastAsia="Times New Roman" w:hAnsi="Aptos" w:cs="Times New Roman"/>
          <w:color w:val="333333"/>
          <w:kern w:val="0"/>
          <w:u w:val="single"/>
          <w:lang w:eastAsia="en-GB"/>
          <w14:ligatures w14:val="none"/>
        </w:rPr>
      </w:pPr>
    </w:p>
    <w:p w14:paraId="4D8921BF" w14:textId="77777777" w:rsidR="0050111D" w:rsidRDefault="0050111D"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Property – Retail Tenancies</w:t>
      </w:r>
    </w:p>
    <w:p w14:paraId="60B982FF" w14:textId="77777777" w:rsidR="0050111D" w:rsidRDefault="0050111D" w:rsidP="00697B08">
      <w:pPr>
        <w:spacing w:line="360" w:lineRule="auto"/>
        <w:rPr>
          <w:rFonts w:ascii="Aptos" w:eastAsia="Times New Roman" w:hAnsi="Aptos" w:cs="Times New Roman"/>
          <w:color w:val="333333"/>
          <w:kern w:val="0"/>
          <w:u w:val="single"/>
          <w:lang w:eastAsia="en-GB"/>
          <w14:ligatures w14:val="none"/>
        </w:rPr>
      </w:pPr>
    </w:p>
    <w:p w14:paraId="7FBEEB57" w14:textId="77777777" w:rsidR="00505E4C" w:rsidRPr="00505E4C" w:rsidRDefault="00505E4C"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Lazarous </w:t>
      </w:r>
      <w:r w:rsidRPr="00991AC7">
        <w:rPr>
          <w:rFonts w:ascii="Aptos" w:eastAsia="Times New Roman" w:hAnsi="Aptos" w:cs="Times New Roman"/>
          <w:i/>
          <w:iCs/>
          <w:color w:val="333333"/>
          <w:kern w:val="0"/>
          <w:lang w:eastAsia="en-GB"/>
          <w14:ligatures w14:val="none"/>
        </w:rPr>
        <w:t xml:space="preserve">v </w:t>
      </w:r>
      <w:proofErr w:type="spellStart"/>
      <w:r w:rsidRPr="00991AC7">
        <w:rPr>
          <w:rFonts w:ascii="Aptos" w:eastAsia="Times New Roman" w:hAnsi="Aptos" w:cs="Times New Roman"/>
          <w:i/>
          <w:iCs/>
          <w:color w:val="333333"/>
          <w:kern w:val="0"/>
          <w:lang w:eastAsia="en-GB"/>
          <w14:ligatures w14:val="none"/>
        </w:rPr>
        <w:t>Kypri</w:t>
      </w:r>
      <w:proofErr w:type="spellEnd"/>
      <w:r w:rsidRPr="00991AC7">
        <w:rPr>
          <w:rFonts w:ascii="Aptos" w:eastAsia="Times New Roman" w:hAnsi="Aptos" w:cs="Times New Roman"/>
          <w:i/>
          <w:iCs/>
          <w:color w:val="333333"/>
          <w:kern w:val="0"/>
          <w:lang w:eastAsia="en-GB"/>
          <w14:ligatures w14:val="none"/>
        </w:rPr>
        <w:t> </w:t>
      </w:r>
      <w:hyperlink r:id="rId43" w:tgtFrame="_blank" w:history="1">
        <w:r w:rsidRPr="00991AC7">
          <w:rPr>
            <w:rFonts w:ascii="Aptos" w:eastAsia="Times New Roman" w:hAnsi="Aptos" w:cs="Times New Roman"/>
            <w:color w:val="ED5722"/>
            <w:kern w:val="0"/>
            <w:u w:val="single"/>
            <w:lang w:eastAsia="en-GB"/>
            <w14:ligatures w14:val="none"/>
          </w:rPr>
          <w:t>[2017] VCAT 2148</w:t>
        </w:r>
      </w:hyperlink>
    </w:p>
    <w:p w14:paraId="63C1BCF3" w14:textId="77777777" w:rsidR="00505E4C" w:rsidRPr="00505E4C" w:rsidRDefault="00505E4C" w:rsidP="00697B08">
      <w:pPr>
        <w:spacing w:line="360" w:lineRule="auto"/>
        <w:rPr>
          <w:rFonts w:ascii="Aptos" w:eastAsia="Times New Roman" w:hAnsi="Aptos" w:cs="Times New Roman"/>
          <w:color w:val="333333"/>
          <w:kern w:val="0"/>
          <w:u w:val="single"/>
          <w:lang w:eastAsia="en-GB"/>
          <w14:ligatures w14:val="none"/>
        </w:rPr>
      </w:pPr>
    </w:p>
    <w:p w14:paraId="4107040C" w14:textId="77777777" w:rsidR="00505E4C" w:rsidRPr="00505E4C" w:rsidRDefault="00505E4C"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proofErr w:type="spellStart"/>
      <w:r w:rsidRPr="00991AC7">
        <w:rPr>
          <w:rFonts w:ascii="Aptos" w:eastAsia="Times New Roman" w:hAnsi="Aptos" w:cs="Times New Roman"/>
          <w:i/>
          <w:iCs/>
          <w:color w:val="333333"/>
          <w:kern w:val="0"/>
          <w:lang w:eastAsia="en-GB"/>
          <w14:ligatures w14:val="none"/>
        </w:rPr>
        <w:t>Glowell</w:t>
      </w:r>
      <w:proofErr w:type="spellEnd"/>
      <w:r w:rsidRPr="00991AC7">
        <w:rPr>
          <w:rFonts w:ascii="Aptos" w:eastAsia="Times New Roman" w:hAnsi="Aptos" w:cs="Times New Roman"/>
          <w:i/>
          <w:iCs/>
          <w:color w:val="333333"/>
          <w:kern w:val="0"/>
          <w:lang w:eastAsia="en-GB"/>
          <w14:ligatures w14:val="none"/>
        </w:rPr>
        <w:t xml:space="preserve"> International v</w:t>
      </w:r>
      <w:r w:rsidRPr="00991AC7">
        <w:rPr>
          <w:rFonts w:ascii="Aptos" w:eastAsia="Times New Roman" w:hAnsi="Aptos" w:cs="Times New Roman"/>
          <w:b/>
          <w:bCs/>
          <w:color w:val="333333"/>
          <w:kern w:val="0"/>
          <w:lang w:eastAsia="en-GB"/>
          <w14:ligatures w14:val="none"/>
        </w:rPr>
        <w:t> </w:t>
      </w:r>
      <w:r w:rsidRPr="00991AC7">
        <w:rPr>
          <w:rFonts w:ascii="Aptos" w:eastAsia="Times New Roman" w:hAnsi="Aptos" w:cs="Times New Roman"/>
          <w:b/>
          <w:bCs/>
          <w:i/>
          <w:iCs/>
          <w:color w:val="333333"/>
          <w:kern w:val="0"/>
          <w:lang w:eastAsia="en-GB"/>
          <w14:ligatures w14:val="none"/>
        </w:rPr>
        <w:t>Biggin &amp; Scott Commercial</w:t>
      </w:r>
      <w:r w:rsidRPr="00991AC7">
        <w:rPr>
          <w:rFonts w:ascii="Aptos" w:eastAsia="Times New Roman" w:hAnsi="Aptos" w:cs="Times New Roman"/>
          <w:b/>
          <w:bCs/>
          <w:color w:val="333333"/>
          <w:kern w:val="0"/>
          <w:lang w:eastAsia="en-GB"/>
          <w14:ligatures w14:val="none"/>
        </w:rPr>
        <w:t> </w:t>
      </w:r>
      <w:r w:rsidRPr="00991AC7">
        <w:rPr>
          <w:rFonts w:ascii="Aptos" w:eastAsia="Times New Roman" w:hAnsi="Aptos" w:cs="Times New Roman"/>
          <w:i/>
          <w:iCs/>
          <w:color w:val="333333"/>
          <w:kern w:val="0"/>
          <w:lang w:eastAsia="en-GB"/>
          <w14:ligatures w14:val="none"/>
        </w:rPr>
        <w:t>and</w:t>
      </w:r>
      <w:r w:rsidRPr="00991AC7">
        <w:rPr>
          <w:rFonts w:ascii="Aptos" w:eastAsia="Times New Roman" w:hAnsi="Aptos" w:cs="Times New Roman"/>
          <w:b/>
          <w:bCs/>
          <w:i/>
          <w:iCs/>
          <w:color w:val="333333"/>
          <w:kern w:val="0"/>
          <w:lang w:eastAsia="en-GB"/>
          <w14:ligatures w14:val="none"/>
        </w:rPr>
        <w:t> 418 St Kilda Road</w:t>
      </w:r>
      <w:r w:rsidRPr="00991AC7">
        <w:rPr>
          <w:rFonts w:ascii="Aptos" w:eastAsia="Times New Roman" w:hAnsi="Aptos" w:cs="Times New Roman"/>
          <w:b/>
          <w:bCs/>
          <w:color w:val="333333"/>
          <w:kern w:val="0"/>
          <w:lang w:eastAsia="en-GB"/>
          <w14:ligatures w14:val="none"/>
        </w:rPr>
        <w:t> </w:t>
      </w:r>
      <w:hyperlink r:id="rId44" w:tgtFrame="_blank" w:history="1">
        <w:r w:rsidRPr="00991AC7">
          <w:rPr>
            <w:rFonts w:ascii="Aptos" w:eastAsia="Times New Roman" w:hAnsi="Aptos" w:cs="Times New Roman"/>
            <w:color w:val="ED5722"/>
            <w:kern w:val="0"/>
            <w:u w:val="single"/>
            <w:lang w:eastAsia="en-GB"/>
            <w14:ligatures w14:val="none"/>
          </w:rPr>
          <w:t>[2017] VCAT 1342</w:t>
        </w:r>
      </w:hyperlink>
    </w:p>
    <w:p w14:paraId="453328BC" w14:textId="77777777" w:rsidR="00505E4C" w:rsidRPr="00505E4C" w:rsidRDefault="00505E4C" w:rsidP="00697B08">
      <w:pPr>
        <w:pStyle w:val="ListParagraph"/>
        <w:spacing w:line="360" w:lineRule="auto"/>
        <w:rPr>
          <w:rFonts w:ascii="Aptos" w:eastAsia="Times New Roman" w:hAnsi="Aptos" w:cs="Times New Roman"/>
          <w:b/>
          <w:bCs/>
          <w:i/>
          <w:iCs/>
          <w:color w:val="333333"/>
          <w:kern w:val="0"/>
          <w:lang w:eastAsia="en-GB"/>
          <w14:ligatures w14:val="none"/>
        </w:rPr>
      </w:pPr>
    </w:p>
    <w:p w14:paraId="774AE95E" w14:textId="7AA8444C" w:rsidR="0050111D" w:rsidRDefault="00505E4C"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Grenville Trading </w:t>
      </w:r>
      <w:r w:rsidRPr="00991AC7">
        <w:rPr>
          <w:rFonts w:ascii="Aptos" w:eastAsia="Times New Roman" w:hAnsi="Aptos" w:cs="Times New Roman"/>
          <w:i/>
          <w:iCs/>
          <w:color w:val="333333"/>
          <w:kern w:val="0"/>
          <w:lang w:eastAsia="en-GB"/>
          <w14:ligatures w14:val="none"/>
        </w:rPr>
        <w:t xml:space="preserve">v </w:t>
      </w:r>
      <w:proofErr w:type="spellStart"/>
      <w:r w:rsidRPr="00991AC7">
        <w:rPr>
          <w:rFonts w:ascii="Aptos" w:eastAsia="Times New Roman" w:hAnsi="Aptos" w:cs="Times New Roman"/>
          <w:i/>
          <w:iCs/>
          <w:color w:val="333333"/>
          <w:kern w:val="0"/>
          <w:lang w:eastAsia="en-GB"/>
          <w14:ligatures w14:val="none"/>
        </w:rPr>
        <w:t>Braszell</w:t>
      </w:r>
      <w:proofErr w:type="spellEnd"/>
      <w:r w:rsidRPr="00991AC7">
        <w:rPr>
          <w:rFonts w:ascii="Aptos" w:eastAsia="Times New Roman" w:hAnsi="Aptos" w:cs="Times New Roman"/>
          <w:i/>
          <w:iCs/>
          <w:color w:val="333333"/>
          <w:kern w:val="0"/>
          <w:lang w:eastAsia="en-GB"/>
          <w14:ligatures w14:val="none"/>
        </w:rPr>
        <w:t> </w:t>
      </w:r>
      <w:hyperlink r:id="rId45" w:tgtFrame="_blank" w:history="1">
        <w:r w:rsidRPr="00991AC7">
          <w:rPr>
            <w:rFonts w:ascii="Aptos" w:eastAsia="Times New Roman" w:hAnsi="Aptos" w:cs="Times New Roman"/>
            <w:color w:val="ED5722"/>
            <w:kern w:val="0"/>
            <w:u w:val="single"/>
            <w:lang w:eastAsia="en-GB"/>
            <w14:ligatures w14:val="none"/>
          </w:rPr>
          <w:t>[2016] VCAT 877</w:t>
        </w:r>
      </w:hyperlink>
      <w:r w:rsidR="00937409">
        <w:t xml:space="preserve"> (with Tom Maloney)</w:t>
      </w:r>
    </w:p>
    <w:p w14:paraId="1FCC57BC" w14:textId="77777777" w:rsidR="004632E1" w:rsidRPr="004632E1" w:rsidRDefault="004632E1" w:rsidP="00697B08">
      <w:pPr>
        <w:spacing w:line="360" w:lineRule="auto"/>
        <w:rPr>
          <w:rFonts w:ascii="Aptos" w:eastAsia="Times New Roman" w:hAnsi="Aptos" w:cs="Times New Roman"/>
          <w:color w:val="333333"/>
          <w:kern w:val="0"/>
          <w:u w:val="single"/>
          <w:lang w:eastAsia="en-GB"/>
          <w14:ligatures w14:val="none"/>
        </w:rPr>
      </w:pPr>
    </w:p>
    <w:p w14:paraId="103D8147" w14:textId="47E35544" w:rsidR="00641B57" w:rsidRDefault="00641B57"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 xml:space="preserve">Property – </w:t>
      </w:r>
      <w:r w:rsidR="00FB17B2">
        <w:rPr>
          <w:rFonts w:ascii="Aptos" w:eastAsia="Times New Roman" w:hAnsi="Aptos" w:cs="Times New Roman"/>
          <w:color w:val="333333"/>
          <w:kern w:val="0"/>
          <w:u w:val="single"/>
          <w:lang w:eastAsia="en-GB"/>
          <w14:ligatures w14:val="none"/>
        </w:rPr>
        <w:t>Residential Tenancies</w:t>
      </w:r>
    </w:p>
    <w:p w14:paraId="11CB4D4A" w14:textId="77777777" w:rsidR="00641B57" w:rsidRDefault="00641B57" w:rsidP="00697B08">
      <w:pPr>
        <w:spacing w:line="360" w:lineRule="auto"/>
        <w:rPr>
          <w:rFonts w:ascii="Aptos" w:eastAsia="Times New Roman" w:hAnsi="Aptos" w:cs="Times New Roman"/>
          <w:color w:val="333333"/>
          <w:kern w:val="0"/>
          <w:u w:val="single"/>
          <w:lang w:eastAsia="en-GB"/>
          <w14:ligatures w14:val="none"/>
        </w:rPr>
      </w:pPr>
    </w:p>
    <w:p w14:paraId="015E0DA1" w14:textId="19039FF6" w:rsidR="00641B57" w:rsidRPr="00D64154" w:rsidRDefault="00D64154"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Unison Housing Ltd</w:t>
      </w:r>
      <w:r w:rsidRPr="00991AC7">
        <w:rPr>
          <w:rFonts w:ascii="Aptos" w:eastAsia="Times New Roman" w:hAnsi="Aptos" w:cs="Times New Roman"/>
          <w:i/>
          <w:iCs/>
          <w:color w:val="333333"/>
          <w:kern w:val="0"/>
          <w:lang w:eastAsia="en-GB"/>
          <w14:ligatures w14:val="none"/>
        </w:rPr>
        <w:t xml:space="preserve"> v </w:t>
      </w:r>
      <w:proofErr w:type="spellStart"/>
      <w:r w:rsidRPr="00991AC7">
        <w:rPr>
          <w:rFonts w:ascii="Aptos" w:eastAsia="Times New Roman" w:hAnsi="Aptos" w:cs="Times New Roman"/>
          <w:i/>
          <w:iCs/>
          <w:color w:val="333333"/>
          <w:kern w:val="0"/>
          <w:lang w:eastAsia="en-GB"/>
          <w14:ligatures w14:val="none"/>
        </w:rPr>
        <w:t>Mirigliani</w:t>
      </w:r>
      <w:proofErr w:type="spellEnd"/>
      <w:r w:rsidRPr="00991AC7">
        <w:rPr>
          <w:rFonts w:ascii="Aptos" w:eastAsia="Times New Roman" w:hAnsi="Aptos" w:cs="Times New Roman"/>
          <w:color w:val="333333"/>
          <w:kern w:val="0"/>
          <w:lang w:eastAsia="en-GB"/>
          <w14:ligatures w14:val="none"/>
        </w:rPr>
        <w:t> </w:t>
      </w:r>
      <w:hyperlink r:id="rId46" w:tgtFrame="_blank" w:history="1">
        <w:r w:rsidRPr="00991AC7">
          <w:rPr>
            <w:rFonts w:ascii="Aptos" w:eastAsia="Times New Roman" w:hAnsi="Aptos" w:cs="Times New Roman"/>
            <w:color w:val="ED5722"/>
            <w:kern w:val="0"/>
            <w:u w:val="single"/>
            <w:lang w:eastAsia="en-GB"/>
            <w14:ligatures w14:val="none"/>
          </w:rPr>
          <w:t>[2020] VCAT 1360</w:t>
        </w:r>
      </w:hyperlink>
    </w:p>
    <w:p w14:paraId="35D0F3ED" w14:textId="77777777" w:rsidR="00D64154" w:rsidRPr="00D64154" w:rsidRDefault="00D64154" w:rsidP="00697B08">
      <w:pPr>
        <w:spacing w:line="360" w:lineRule="auto"/>
        <w:rPr>
          <w:rFonts w:ascii="Aptos" w:eastAsia="Times New Roman" w:hAnsi="Aptos" w:cs="Times New Roman"/>
          <w:color w:val="333333"/>
          <w:kern w:val="0"/>
          <w:u w:val="single"/>
          <w:lang w:eastAsia="en-GB"/>
          <w14:ligatures w14:val="none"/>
        </w:rPr>
      </w:pPr>
    </w:p>
    <w:p w14:paraId="4AD75F79" w14:textId="6F2433C0" w:rsidR="00D64154" w:rsidRPr="00D64154" w:rsidRDefault="00D64154"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b/>
          <w:bCs/>
          <w:i/>
          <w:iCs/>
          <w:color w:val="333333"/>
          <w:kern w:val="0"/>
          <w:lang w:eastAsia="en-GB"/>
          <w14:ligatures w14:val="none"/>
        </w:rPr>
        <w:t>Women's Housing Ltd</w:t>
      </w:r>
      <w:r w:rsidRPr="00991AC7">
        <w:rPr>
          <w:rFonts w:ascii="Aptos" w:eastAsia="Times New Roman" w:hAnsi="Aptos" w:cs="Times New Roman"/>
          <w:i/>
          <w:iCs/>
          <w:color w:val="333333"/>
          <w:kern w:val="0"/>
          <w:lang w:eastAsia="en-GB"/>
          <w14:ligatures w14:val="none"/>
        </w:rPr>
        <w:t> v ELN </w:t>
      </w:r>
      <w:hyperlink r:id="rId47" w:tgtFrame="_blank" w:history="1">
        <w:r w:rsidRPr="00991AC7">
          <w:rPr>
            <w:rFonts w:ascii="Aptos" w:eastAsia="Times New Roman" w:hAnsi="Aptos" w:cs="Times New Roman"/>
            <w:color w:val="ED5722"/>
            <w:kern w:val="0"/>
            <w:u w:val="single"/>
            <w:lang w:eastAsia="en-GB"/>
            <w14:ligatures w14:val="none"/>
          </w:rPr>
          <w:t>[2020] VCAT 600</w:t>
        </w:r>
      </w:hyperlink>
    </w:p>
    <w:p w14:paraId="4D242947" w14:textId="77777777" w:rsidR="00D64154" w:rsidRPr="00D64154" w:rsidRDefault="00D64154" w:rsidP="00697B08">
      <w:pPr>
        <w:pStyle w:val="ListParagraph"/>
        <w:spacing w:line="360" w:lineRule="auto"/>
        <w:rPr>
          <w:rFonts w:ascii="Aptos" w:eastAsia="Times New Roman" w:hAnsi="Aptos" w:cs="Times New Roman"/>
          <w:color w:val="333333"/>
          <w:kern w:val="0"/>
          <w:u w:val="single"/>
          <w:lang w:eastAsia="en-GB"/>
          <w14:ligatures w14:val="none"/>
        </w:rPr>
      </w:pPr>
    </w:p>
    <w:p w14:paraId="35926B1E" w14:textId="14E9EA9E" w:rsidR="00D64154" w:rsidRDefault="00D64154" w:rsidP="00697B08">
      <w:pPr>
        <w:pStyle w:val="ListParagraph"/>
        <w:numPr>
          <w:ilvl w:val="0"/>
          <w:numId w:val="7"/>
        </w:numPr>
        <w:spacing w:line="360" w:lineRule="auto"/>
        <w:rPr>
          <w:rFonts w:ascii="Aptos" w:eastAsia="Times New Roman" w:hAnsi="Aptos" w:cs="Times New Roman"/>
          <w:color w:val="333333"/>
          <w:kern w:val="0"/>
          <w:u w:val="single"/>
          <w:lang w:eastAsia="en-GB"/>
          <w14:ligatures w14:val="none"/>
        </w:rPr>
      </w:pPr>
      <w:r w:rsidRPr="00991AC7">
        <w:rPr>
          <w:rFonts w:ascii="Aptos" w:eastAsia="Times New Roman" w:hAnsi="Aptos" w:cs="Times New Roman"/>
          <w:i/>
          <w:iCs/>
          <w:color w:val="333333"/>
          <w:kern w:val="0"/>
          <w:lang w:eastAsia="en-GB"/>
          <w14:ligatures w14:val="none"/>
        </w:rPr>
        <w:t>JMG v </w:t>
      </w:r>
      <w:r w:rsidRPr="00991AC7">
        <w:rPr>
          <w:rFonts w:ascii="Aptos" w:eastAsia="Times New Roman" w:hAnsi="Aptos" w:cs="Times New Roman"/>
          <w:b/>
          <w:bCs/>
          <w:i/>
          <w:iCs/>
          <w:color w:val="333333"/>
          <w:kern w:val="0"/>
          <w:lang w:eastAsia="en-GB"/>
          <w14:ligatures w14:val="none"/>
        </w:rPr>
        <w:t>Murray Human Services Inc </w:t>
      </w:r>
      <w:hyperlink r:id="rId48" w:tgtFrame="_blank" w:history="1">
        <w:r w:rsidRPr="00991AC7">
          <w:rPr>
            <w:rFonts w:ascii="Aptos" w:eastAsia="Times New Roman" w:hAnsi="Aptos" w:cs="Times New Roman"/>
            <w:color w:val="ED5722"/>
            <w:kern w:val="0"/>
            <w:u w:val="single"/>
            <w:lang w:eastAsia="en-GB"/>
            <w14:ligatures w14:val="none"/>
          </w:rPr>
          <w:t>[2019] VCAT 875</w:t>
        </w:r>
      </w:hyperlink>
    </w:p>
    <w:p w14:paraId="4A65D4DC" w14:textId="77777777" w:rsidR="00CE5F73" w:rsidRDefault="00CE5F73" w:rsidP="00697B08">
      <w:pPr>
        <w:spacing w:line="360" w:lineRule="auto"/>
        <w:rPr>
          <w:rFonts w:ascii="Aptos" w:eastAsia="Times New Roman" w:hAnsi="Aptos" w:cs="Times New Roman"/>
          <w:color w:val="333333"/>
          <w:kern w:val="0"/>
          <w:u w:val="single"/>
          <w:lang w:eastAsia="en-GB"/>
          <w14:ligatures w14:val="none"/>
        </w:rPr>
      </w:pPr>
    </w:p>
    <w:p w14:paraId="632D9588" w14:textId="21380D12" w:rsidR="00C303A6" w:rsidRPr="00C303A6" w:rsidRDefault="00641B57"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Property – Vendor Warranties</w:t>
      </w:r>
    </w:p>
    <w:p w14:paraId="6C8F039A" w14:textId="77777777" w:rsidR="00C5510D" w:rsidRDefault="00C5510D" w:rsidP="00697B08">
      <w:pPr>
        <w:spacing w:line="360" w:lineRule="auto"/>
        <w:rPr>
          <w:rFonts w:ascii="Aptos" w:eastAsia="Times New Roman" w:hAnsi="Aptos" w:cs="Times New Roman"/>
          <w:color w:val="333333"/>
          <w:kern w:val="0"/>
          <w:lang w:eastAsia="en-GB"/>
          <w14:ligatures w14:val="none"/>
        </w:rPr>
      </w:pPr>
    </w:p>
    <w:p w14:paraId="66DDFDCA" w14:textId="5CAE3AA4" w:rsidR="000C3CB3" w:rsidRDefault="000C3CB3"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Brad Teal Pty Ltd v </w:t>
      </w:r>
      <w:r w:rsidRPr="00991AC7">
        <w:rPr>
          <w:rFonts w:ascii="Aptos" w:eastAsia="Times New Roman" w:hAnsi="Aptos" w:cs="Times New Roman"/>
          <w:b/>
          <w:bCs/>
          <w:i/>
          <w:iCs/>
          <w:color w:val="333333"/>
          <w:kern w:val="0"/>
          <w:lang w:eastAsia="en-GB"/>
          <w14:ligatures w14:val="none"/>
        </w:rPr>
        <w:t>EVR Group Pty Ltd</w:t>
      </w:r>
      <w:r w:rsidRPr="00991AC7">
        <w:rPr>
          <w:rFonts w:ascii="Aptos" w:eastAsia="Times New Roman" w:hAnsi="Aptos" w:cs="Times New Roman"/>
          <w:color w:val="333333"/>
          <w:kern w:val="0"/>
          <w:lang w:eastAsia="en-GB"/>
          <w14:ligatures w14:val="none"/>
        </w:rPr>
        <w:t> </w:t>
      </w:r>
      <w:hyperlink r:id="rId49" w:history="1">
        <w:r w:rsidRPr="00991AC7">
          <w:rPr>
            <w:rFonts w:ascii="Aptos" w:eastAsia="Times New Roman" w:hAnsi="Aptos" w:cs="Times New Roman"/>
            <w:color w:val="ED5722"/>
            <w:kern w:val="0"/>
            <w:u w:val="single"/>
            <w:lang w:eastAsia="en-GB"/>
            <w14:ligatures w14:val="none"/>
          </w:rPr>
          <w:t>[2024] VCC 485</w:t>
        </w:r>
      </w:hyperlink>
    </w:p>
    <w:p w14:paraId="5D75C747" w14:textId="77777777" w:rsidR="00C5510D" w:rsidRDefault="00C5510D" w:rsidP="00697B08">
      <w:pPr>
        <w:spacing w:line="360" w:lineRule="auto"/>
        <w:rPr>
          <w:rFonts w:ascii="Aptos" w:eastAsia="Times New Roman" w:hAnsi="Aptos" w:cs="Times New Roman"/>
          <w:color w:val="333333"/>
          <w:kern w:val="0"/>
          <w:lang w:eastAsia="en-GB"/>
          <w14:ligatures w14:val="none"/>
        </w:rPr>
      </w:pPr>
    </w:p>
    <w:p w14:paraId="2054EB4B" w14:textId="27E53887" w:rsidR="00896876" w:rsidRDefault="00896876" w:rsidP="00697B08">
      <w:pPr>
        <w:spacing w:line="360" w:lineRule="auto"/>
        <w:rPr>
          <w:rFonts w:ascii="Aptos" w:eastAsia="Times New Roman" w:hAnsi="Aptos" w:cs="Times New Roman"/>
          <w:color w:val="333333"/>
          <w:kern w:val="0"/>
          <w:lang w:eastAsia="en-GB"/>
          <w14:ligatures w14:val="none"/>
        </w:rPr>
      </w:pPr>
      <w:r>
        <w:rPr>
          <w:rFonts w:ascii="Aptos" w:eastAsia="Times New Roman" w:hAnsi="Aptos" w:cs="Times New Roman"/>
          <w:color w:val="333333"/>
          <w:kern w:val="0"/>
          <w:u w:val="single"/>
          <w:lang w:eastAsia="en-GB"/>
          <w14:ligatures w14:val="none"/>
        </w:rPr>
        <w:t>Practice and Procedure – Courts</w:t>
      </w:r>
    </w:p>
    <w:p w14:paraId="1CEC7551" w14:textId="77777777" w:rsidR="00896876" w:rsidRDefault="00896876" w:rsidP="00697B08">
      <w:pPr>
        <w:spacing w:line="360" w:lineRule="auto"/>
        <w:rPr>
          <w:rFonts w:ascii="Aptos" w:eastAsia="Times New Roman" w:hAnsi="Aptos" w:cs="Times New Roman"/>
          <w:color w:val="333333"/>
          <w:kern w:val="0"/>
          <w:lang w:eastAsia="en-GB"/>
          <w14:ligatures w14:val="none"/>
        </w:rPr>
      </w:pPr>
    </w:p>
    <w:p w14:paraId="468FCF11" w14:textId="21252ADA" w:rsidR="003B0CC0" w:rsidRPr="0044367B" w:rsidRDefault="004D522D" w:rsidP="003B0CC0">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4D522D">
        <w:rPr>
          <w:rFonts w:ascii="Aptos" w:eastAsia="Times New Roman" w:hAnsi="Aptos" w:cs="Times New Roman"/>
          <w:b/>
          <w:bCs/>
          <w:i/>
          <w:iCs/>
          <w:color w:val="333333"/>
          <w:kern w:val="0"/>
          <w:lang w:eastAsia="en-GB"/>
          <w14:ligatures w14:val="none"/>
        </w:rPr>
        <w:lastRenderedPageBreak/>
        <w:t>Argyle Building Services Pty Ltd (ACN 151 322 520)</w:t>
      </w:r>
      <w:r w:rsidRPr="004D522D">
        <w:rPr>
          <w:rFonts w:ascii="Aptos" w:eastAsia="Times New Roman" w:hAnsi="Aptos" w:cs="Times New Roman"/>
          <w:i/>
          <w:iCs/>
          <w:color w:val="333333"/>
          <w:kern w:val="0"/>
          <w:lang w:eastAsia="en-GB"/>
          <w14:ligatures w14:val="none"/>
        </w:rPr>
        <w:t xml:space="preserve"> v One Three Wilson Pty Ltd (ACN 613 945 396) </w:t>
      </w:r>
      <w:hyperlink r:id="rId50" w:history="1">
        <w:r w:rsidRPr="00F50DF4">
          <w:rPr>
            <w:color w:val="ED5722"/>
            <w:lang w:eastAsia="en-GB"/>
          </w:rPr>
          <w:t>(No 2) [2019] VCC 1890</w:t>
        </w:r>
      </w:hyperlink>
      <w:r w:rsidR="0044367B">
        <w:rPr>
          <w:rFonts w:ascii="Aptos" w:eastAsia="Times New Roman" w:hAnsi="Aptos" w:cs="Times New Roman"/>
          <w:color w:val="333333"/>
          <w:kern w:val="0"/>
          <w:lang w:eastAsia="en-GB"/>
          <w14:ligatures w14:val="none"/>
        </w:rPr>
        <w:t xml:space="preserve"> (</w:t>
      </w:r>
      <w:r w:rsidR="005558F0" w:rsidRPr="0044367B">
        <w:rPr>
          <w:rFonts w:ascii="Aptos" w:eastAsia="Times New Roman" w:hAnsi="Aptos" w:cs="Times New Roman"/>
          <w:color w:val="333333"/>
          <w:kern w:val="0"/>
          <w:lang w:eastAsia="en-GB"/>
          <w14:ligatures w14:val="none"/>
        </w:rPr>
        <w:t>led by Jeremy Twigg KC)</w:t>
      </w:r>
    </w:p>
    <w:p w14:paraId="23CACA56" w14:textId="77777777" w:rsidR="005558F0" w:rsidRPr="003B0CC0" w:rsidRDefault="005558F0" w:rsidP="003B0CC0">
      <w:pPr>
        <w:spacing w:line="360" w:lineRule="auto"/>
        <w:rPr>
          <w:rFonts w:ascii="Aptos" w:eastAsia="Times New Roman" w:hAnsi="Aptos" w:cs="Times New Roman"/>
          <w:color w:val="333333"/>
          <w:kern w:val="0"/>
          <w:lang w:eastAsia="en-GB"/>
          <w14:ligatures w14:val="none"/>
        </w:rPr>
      </w:pPr>
    </w:p>
    <w:p w14:paraId="7CAE5ECB" w14:textId="4C236A87" w:rsidR="00950CC7" w:rsidRPr="00950CC7" w:rsidRDefault="00950C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Israfoods (2006) Ltd</w:t>
      </w:r>
      <w:r w:rsidRPr="00991AC7">
        <w:rPr>
          <w:rFonts w:ascii="Aptos" w:eastAsia="Times New Roman" w:hAnsi="Aptos" w:cs="Times New Roman"/>
          <w:i/>
          <w:iCs/>
          <w:color w:val="333333"/>
          <w:kern w:val="0"/>
          <w:lang w:eastAsia="en-GB"/>
          <w14:ligatures w14:val="none"/>
        </w:rPr>
        <w:t> v J &amp; D Consortium Pty Ltd</w:t>
      </w:r>
      <w:r w:rsidRPr="00991AC7">
        <w:rPr>
          <w:rFonts w:ascii="Aptos" w:eastAsia="Times New Roman" w:hAnsi="Aptos" w:cs="Times New Roman"/>
          <w:color w:val="333333"/>
          <w:kern w:val="0"/>
          <w:lang w:eastAsia="en-GB"/>
          <w14:ligatures w14:val="none"/>
        </w:rPr>
        <w:t> </w:t>
      </w:r>
      <w:hyperlink r:id="rId51" w:tgtFrame="_blank" w:history="1">
        <w:r w:rsidRPr="00991AC7">
          <w:rPr>
            <w:rFonts w:ascii="Aptos" w:eastAsia="Times New Roman" w:hAnsi="Aptos" w:cs="Times New Roman"/>
            <w:color w:val="ED5722"/>
            <w:kern w:val="0"/>
            <w:u w:val="single"/>
            <w:lang w:eastAsia="en-GB"/>
            <w14:ligatures w14:val="none"/>
          </w:rPr>
          <w:t>[2019] VSC 323</w:t>
        </w:r>
      </w:hyperlink>
    </w:p>
    <w:p w14:paraId="2BFF01DB" w14:textId="77777777" w:rsidR="00950CC7" w:rsidRPr="00950CC7" w:rsidRDefault="00950CC7" w:rsidP="00697B08">
      <w:pPr>
        <w:spacing w:line="360" w:lineRule="auto"/>
        <w:rPr>
          <w:rFonts w:ascii="Aptos" w:eastAsia="Times New Roman" w:hAnsi="Aptos" w:cs="Times New Roman"/>
          <w:color w:val="333333"/>
          <w:kern w:val="0"/>
          <w:lang w:eastAsia="en-GB"/>
          <w14:ligatures w14:val="none"/>
        </w:rPr>
      </w:pPr>
    </w:p>
    <w:p w14:paraId="39CD9EE1" w14:textId="7CC3C01F" w:rsidR="00896876" w:rsidRPr="00950CC7" w:rsidRDefault="00950CC7"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Megasealed Bathrooms &amp; Balconies</w:t>
      </w:r>
      <w:r w:rsidRPr="00991AC7">
        <w:rPr>
          <w:rFonts w:ascii="Aptos" w:eastAsia="Times New Roman" w:hAnsi="Aptos" w:cs="Times New Roman"/>
          <w:i/>
          <w:iCs/>
          <w:color w:val="333333"/>
          <w:kern w:val="0"/>
          <w:lang w:eastAsia="en-GB"/>
          <w14:ligatures w14:val="none"/>
        </w:rPr>
        <w:t> v Bendan Bathrooms</w:t>
      </w:r>
      <w:r w:rsidRPr="00991AC7">
        <w:rPr>
          <w:rFonts w:ascii="Aptos" w:eastAsia="Times New Roman" w:hAnsi="Aptos" w:cs="Times New Roman"/>
          <w:color w:val="333333"/>
          <w:kern w:val="0"/>
          <w:lang w:eastAsia="en-GB"/>
          <w14:ligatures w14:val="none"/>
        </w:rPr>
        <w:t> </w:t>
      </w:r>
      <w:hyperlink r:id="rId52" w:tgtFrame="_blank" w:history="1">
        <w:r w:rsidRPr="00991AC7">
          <w:rPr>
            <w:rFonts w:ascii="Aptos" w:eastAsia="Times New Roman" w:hAnsi="Aptos" w:cs="Times New Roman"/>
            <w:color w:val="ED5722"/>
            <w:kern w:val="0"/>
            <w:u w:val="single"/>
            <w:lang w:eastAsia="en-GB"/>
            <w14:ligatures w14:val="none"/>
          </w:rPr>
          <w:t>[2019] VCC 864</w:t>
        </w:r>
      </w:hyperlink>
    </w:p>
    <w:p w14:paraId="13F6F1A0" w14:textId="77777777" w:rsidR="00950CC7" w:rsidRPr="00950CC7" w:rsidRDefault="00950CC7" w:rsidP="00697B08">
      <w:pPr>
        <w:spacing w:line="360" w:lineRule="auto"/>
        <w:rPr>
          <w:rFonts w:ascii="Aptos" w:eastAsia="Times New Roman" w:hAnsi="Aptos" w:cs="Times New Roman"/>
          <w:color w:val="333333"/>
          <w:kern w:val="0"/>
          <w:lang w:eastAsia="en-GB"/>
          <w14:ligatures w14:val="none"/>
        </w:rPr>
      </w:pPr>
    </w:p>
    <w:p w14:paraId="4378B5FA" w14:textId="13125BA8" w:rsidR="00950CC7" w:rsidRDefault="008023DD"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ANZ Banking Group Ltd v </w:t>
      </w:r>
      <w:r w:rsidRPr="00991AC7">
        <w:rPr>
          <w:rFonts w:ascii="Aptos" w:eastAsia="Times New Roman" w:hAnsi="Aptos" w:cs="Times New Roman"/>
          <w:b/>
          <w:bCs/>
          <w:i/>
          <w:iCs/>
          <w:color w:val="333333"/>
          <w:kern w:val="0"/>
          <w:lang w:eastAsia="en-GB"/>
          <w14:ligatures w14:val="none"/>
        </w:rPr>
        <w:t>Loftus </w:t>
      </w:r>
      <w:hyperlink r:id="rId53" w:tgtFrame="_blank" w:history="1">
        <w:r w:rsidRPr="00991AC7">
          <w:rPr>
            <w:rFonts w:ascii="Aptos" w:eastAsia="Times New Roman" w:hAnsi="Aptos" w:cs="Times New Roman"/>
            <w:color w:val="ED5722"/>
            <w:kern w:val="0"/>
            <w:u w:val="single"/>
            <w:lang w:eastAsia="en-GB"/>
            <w14:ligatures w14:val="none"/>
          </w:rPr>
          <w:t>[2014] VSC 342</w:t>
        </w:r>
      </w:hyperlink>
      <w:r w:rsidR="00692D12">
        <w:t xml:space="preserve"> (led by Paul Hayes)</w:t>
      </w:r>
    </w:p>
    <w:p w14:paraId="74CD85FD" w14:textId="77777777" w:rsidR="00950CC7" w:rsidRPr="00950CC7" w:rsidRDefault="00950CC7" w:rsidP="00697B08">
      <w:pPr>
        <w:spacing w:line="360" w:lineRule="auto"/>
        <w:rPr>
          <w:rFonts w:ascii="Aptos" w:eastAsia="Times New Roman" w:hAnsi="Aptos" w:cs="Times New Roman"/>
          <w:color w:val="333333"/>
          <w:kern w:val="0"/>
          <w:lang w:eastAsia="en-GB"/>
          <w14:ligatures w14:val="none"/>
        </w:rPr>
      </w:pPr>
    </w:p>
    <w:p w14:paraId="049FF876" w14:textId="38B6F47D" w:rsidR="00D46165" w:rsidRDefault="00D46165" w:rsidP="00697B08">
      <w:pPr>
        <w:spacing w:line="360" w:lineRule="auto"/>
        <w:rPr>
          <w:rFonts w:ascii="Aptos" w:eastAsia="Times New Roman" w:hAnsi="Aptos" w:cs="Times New Roman"/>
          <w:color w:val="333333"/>
          <w:kern w:val="0"/>
          <w:lang w:eastAsia="en-GB"/>
          <w14:ligatures w14:val="none"/>
        </w:rPr>
      </w:pPr>
      <w:r>
        <w:rPr>
          <w:rFonts w:ascii="Aptos" w:eastAsia="Times New Roman" w:hAnsi="Aptos" w:cs="Times New Roman"/>
          <w:color w:val="333333"/>
          <w:kern w:val="0"/>
          <w:u w:val="single"/>
          <w:lang w:eastAsia="en-GB"/>
          <w14:ligatures w14:val="none"/>
        </w:rPr>
        <w:t>Practice and Procedure</w:t>
      </w:r>
      <w:r w:rsidR="00F0724F">
        <w:rPr>
          <w:rFonts w:ascii="Aptos" w:eastAsia="Times New Roman" w:hAnsi="Aptos" w:cs="Times New Roman"/>
          <w:color w:val="333333"/>
          <w:kern w:val="0"/>
          <w:u w:val="single"/>
          <w:lang w:eastAsia="en-GB"/>
          <w14:ligatures w14:val="none"/>
        </w:rPr>
        <w:t xml:space="preserve"> </w:t>
      </w:r>
      <w:r w:rsidR="00896876">
        <w:rPr>
          <w:rFonts w:ascii="Aptos" w:eastAsia="Times New Roman" w:hAnsi="Aptos" w:cs="Times New Roman"/>
          <w:color w:val="333333"/>
          <w:kern w:val="0"/>
          <w:u w:val="single"/>
          <w:lang w:eastAsia="en-GB"/>
          <w14:ligatures w14:val="none"/>
        </w:rPr>
        <w:t xml:space="preserve">– </w:t>
      </w:r>
      <w:r w:rsidR="00F0724F">
        <w:rPr>
          <w:rFonts w:ascii="Aptos" w:eastAsia="Times New Roman" w:hAnsi="Aptos" w:cs="Times New Roman"/>
          <w:color w:val="333333"/>
          <w:kern w:val="0"/>
          <w:u w:val="single"/>
          <w:lang w:eastAsia="en-GB"/>
          <w14:ligatures w14:val="none"/>
        </w:rPr>
        <w:t>VCAT</w:t>
      </w:r>
    </w:p>
    <w:p w14:paraId="4D6675C7" w14:textId="77777777" w:rsidR="00D46165" w:rsidRDefault="00D46165" w:rsidP="00697B08">
      <w:pPr>
        <w:spacing w:line="360" w:lineRule="auto"/>
        <w:rPr>
          <w:rFonts w:ascii="Aptos" w:eastAsia="Times New Roman" w:hAnsi="Aptos" w:cs="Times New Roman"/>
          <w:color w:val="333333"/>
          <w:kern w:val="0"/>
          <w:lang w:eastAsia="en-GB"/>
          <w14:ligatures w14:val="none"/>
        </w:rPr>
      </w:pPr>
    </w:p>
    <w:p w14:paraId="036EC8B8" w14:textId="561A0939" w:rsidR="00D46165" w:rsidRPr="009E0E9E" w:rsidRDefault="0090638A"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0638A">
        <w:rPr>
          <w:rFonts w:ascii="Aptos" w:eastAsia="Times New Roman" w:hAnsi="Aptos" w:cs="Times New Roman"/>
          <w:i/>
          <w:iCs/>
          <w:color w:val="333333"/>
          <w:kern w:val="0"/>
          <w:lang w:eastAsia="en-GB"/>
          <w14:ligatures w14:val="none"/>
        </w:rPr>
        <w:t>Owners Corporation 706392 v</w:t>
      </w:r>
      <w:r w:rsidRPr="00991AC7">
        <w:rPr>
          <w:rFonts w:ascii="Aptos" w:eastAsia="Times New Roman" w:hAnsi="Aptos" w:cs="Times New Roman"/>
          <w:b/>
          <w:bCs/>
          <w:i/>
          <w:iCs/>
          <w:color w:val="333333"/>
          <w:kern w:val="0"/>
          <w:lang w:eastAsia="en-GB"/>
          <w14:ligatures w14:val="none"/>
        </w:rPr>
        <w:t xml:space="preserve"> Argyriou </w:t>
      </w:r>
      <w:hyperlink r:id="rId54" w:history="1">
        <w:r w:rsidRPr="009E0E9E">
          <w:rPr>
            <w:color w:val="ED5722"/>
          </w:rPr>
          <w:t>[2024] VCAT 994</w:t>
        </w:r>
      </w:hyperlink>
    </w:p>
    <w:p w14:paraId="1A68A767" w14:textId="77777777" w:rsidR="009E0E9E" w:rsidRPr="009E0E9E" w:rsidRDefault="009E0E9E" w:rsidP="00697B08">
      <w:pPr>
        <w:spacing w:line="360" w:lineRule="auto"/>
        <w:rPr>
          <w:rFonts w:ascii="Aptos" w:eastAsia="Times New Roman" w:hAnsi="Aptos" w:cs="Times New Roman"/>
          <w:color w:val="333333"/>
          <w:kern w:val="0"/>
          <w:lang w:eastAsia="en-GB"/>
          <w14:ligatures w14:val="none"/>
        </w:rPr>
      </w:pPr>
    </w:p>
    <w:p w14:paraId="44C7DDD7" w14:textId="1D3BE86B" w:rsidR="009E0E9E" w:rsidRPr="00843F84" w:rsidRDefault="00346118"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Heng Yang Developments Pty Ltd </w:t>
      </w:r>
      <w:r>
        <w:rPr>
          <w:rFonts w:ascii="Aptos" w:eastAsia="Times New Roman" w:hAnsi="Aptos" w:cs="Times New Roman"/>
          <w:i/>
          <w:iCs/>
          <w:color w:val="333333"/>
          <w:kern w:val="0"/>
          <w:lang w:eastAsia="en-GB"/>
          <w14:ligatures w14:val="none"/>
        </w:rPr>
        <w:t xml:space="preserve">v </w:t>
      </w:r>
      <w:r w:rsidRPr="00991AC7">
        <w:rPr>
          <w:rFonts w:ascii="Aptos" w:eastAsia="Times New Roman" w:hAnsi="Aptos" w:cs="Times New Roman"/>
          <w:b/>
          <w:bCs/>
          <w:i/>
          <w:iCs/>
          <w:color w:val="333333"/>
          <w:kern w:val="0"/>
          <w:lang w:eastAsia="en-GB"/>
          <w14:ligatures w14:val="none"/>
        </w:rPr>
        <w:t>Red Earth Developments (Aust) Pty Ltd</w:t>
      </w:r>
      <w:r>
        <w:rPr>
          <w:rFonts w:ascii="Aptos" w:eastAsia="Times New Roman" w:hAnsi="Aptos" w:cs="Times New Roman"/>
          <w:b/>
          <w:bCs/>
          <w:i/>
          <w:iCs/>
          <w:color w:val="333333"/>
          <w:kern w:val="0"/>
          <w:lang w:eastAsia="en-GB"/>
          <w14:ligatures w14:val="none"/>
        </w:rPr>
        <w:t xml:space="preserve"> </w:t>
      </w:r>
      <w:hyperlink r:id="rId55" w:history="1">
        <w:r w:rsidRPr="00991AC7">
          <w:rPr>
            <w:rFonts w:ascii="Aptos" w:eastAsia="Times New Roman" w:hAnsi="Aptos" w:cs="Times New Roman"/>
            <w:color w:val="ED5722"/>
            <w:kern w:val="0"/>
            <w:u w:val="single"/>
            <w:lang w:eastAsia="en-GB"/>
            <w14:ligatures w14:val="none"/>
          </w:rPr>
          <w:t>[2022] VSC 231</w:t>
        </w:r>
      </w:hyperlink>
      <w:r>
        <w:rPr>
          <w:rFonts w:ascii="Aptos" w:eastAsia="Times New Roman" w:hAnsi="Aptos" w:cs="Times New Roman"/>
          <w:color w:val="333333"/>
          <w:kern w:val="0"/>
          <w:lang w:eastAsia="en-GB"/>
          <w14:ligatures w14:val="none"/>
        </w:rPr>
        <w:t xml:space="preserve">, on appeal from </w:t>
      </w:r>
      <w:hyperlink r:id="rId56" w:tgtFrame="_blank" w:history="1">
        <w:r w:rsidR="00843F84" w:rsidRPr="00991AC7">
          <w:rPr>
            <w:rFonts w:ascii="Aptos" w:eastAsia="Times New Roman" w:hAnsi="Aptos" w:cs="Times New Roman"/>
            <w:color w:val="ED5722"/>
            <w:kern w:val="0"/>
            <w:u w:val="single"/>
            <w:lang w:eastAsia="en-GB"/>
            <w14:ligatures w14:val="none"/>
          </w:rPr>
          <w:t>[2021] VCAT 15</w:t>
        </w:r>
      </w:hyperlink>
      <w:r w:rsidR="00843F84">
        <w:rPr>
          <w:rFonts w:ascii="Aptos" w:hAnsi="Aptos"/>
        </w:rPr>
        <w:t>,</w:t>
      </w:r>
      <w:r w:rsidR="00843F84" w:rsidRPr="00991AC7">
        <w:rPr>
          <w:rFonts w:ascii="Aptos" w:eastAsia="Times New Roman" w:hAnsi="Aptos" w:cs="Times New Roman"/>
          <w:color w:val="333333"/>
          <w:kern w:val="0"/>
          <w:lang w:eastAsia="en-GB"/>
          <w14:ligatures w14:val="none"/>
        </w:rPr>
        <w:t xml:space="preserve"> </w:t>
      </w:r>
      <w:hyperlink r:id="rId57" w:tgtFrame="_blank" w:history="1">
        <w:r w:rsidR="00843F84" w:rsidRPr="00991AC7">
          <w:rPr>
            <w:rFonts w:ascii="Aptos" w:eastAsia="Times New Roman" w:hAnsi="Aptos" w:cs="Times New Roman"/>
            <w:color w:val="ED5722"/>
            <w:kern w:val="0"/>
            <w:u w:val="single"/>
            <w:lang w:eastAsia="en-GB"/>
            <w14:ligatures w14:val="none"/>
          </w:rPr>
          <w:t>[2020] VCAT 65</w:t>
        </w:r>
      </w:hyperlink>
    </w:p>
    <w:p w14:paraId="69C2C1C7" w14:textId="77777777" w:rsidR="00843F84" w:rsidRPr="00843F84" w:rsidRDefault="00843F84" w:rsidP="00697B08">
      <w:pPr>
        <w:pStyle w:val="ListParagraph"/>
        <w:spacing w:line="360" w:lineRule="auto"/>
        <w:rPr>
          <w:rFonts w:ascii="Aptos" w:eastAsia="Times New Roman" w:hAnsi="Aptos" w:cs="Times New Roman"/>
          <w:color w:val="333333"/>
          <w:kern w:val="0"/>
          <w:lang w:eastAsia="en-GB"/>
          <w14:ligatures w14:val="none"/>
        </w:rPr>
      </w:pPr>
    </w:p>
    <w:p w14:paraId="02755176" w14:textId="3C8C3065" w:rsidR="00843F84" w:rsidRPr="0090638A" w:rsidRDefault="00843F84"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i/>
          <w:iCs/>
          <w:color w:val="333333"/>
          <w:kern w:val="0"/>
          <w:lang w:eastAsia="en-GB"/>
          <w14:ligatures w14:val="none"/>
        </w:rPr>
        <w:t>Lorich v </w:t>
      </w:r>
      <w:r w:rsidRPr="00991AC7">
        <w:rPr>
          <w:rFonts w:ascii="Aptos" w:eastAsia="Times New Roman" w:hAnsi="Aptos" w:cs="Times New Roman"/>
          <w:b/>
          <w:bCs/>
          <w:i/>
          <w:iCs/>
          <w:color w:val="333333"/>
          <w:kern w:val="0"/>
          <w:lang w:eastAsia="en-GB"/>
          <w14:ligatures w14:val="none"/>
        </w:rPr>
        <w:t>Buildspect Consulting Pty Ltd</w:t>
      </w:r>
      <w:r w:rsidRPr="00991AC7">
        <w:rPr>
          <w:rFonts w:ascii="Aptos" w:eastAsia="Times New Roman" w:hAnsi="Aptos" w:cs="Times New Roman"/>
          <w:i/>
          <w:iCs/>
          <w:color w:val="333333"/>
          <w:kern w:val="0"/>
          <w:lang w:eastAsia="en-GB"/>
          <w14:ligatures w14:val="none"/>
        </w:rPr>
        <w:t> </w:t>
      </w:r>
      <w:hyperlink r:id="rId58" w:tgtFrame="_blank" w:history="1">
        <w:r w:rsidRPr="00991AC7">
          <w:rPr>
            <w:rFonts w:ascii="Aptos" w:eastAsia="Times New Roman" w:hAnsi="Aptos" w:cs="Times New Roman"/>
            <w:color w:val="ED5722"/>
            <w:kern w:val="0"/>
            <w:u w:val="single"/>
            <w:lang w:eastAsia="en-GB"/>
            <w14:ligatures w14:val="none"/>
          </w:rPr>
          <w:t>[2019] VCAT 1088</w:t>
        </w:r>
      </w:hyperlink>
    </w:p>
    <w:p w14:paraId="418533A6" w14:textId="77777777" w:rsidR="00C5510D" w:rsidRDefault="00C5510D" w:rsidP="00697B08">
      <w:pPr>
        <w:spacing w:line="360" w:lineRule="auto"/>
        <w:rPr>
          <w:rFonts w:ascii="Aptos" w:eastAsia="Times New Roman" w:hAnsi="Aptos" w:cs="Times New Roman"/>
          <w:color w:val="333333"/>
          <w:kern w:val="0"/>
          <w:lang w:eastAsia="en-GB"/>
          <w14:ligatures w14:val="none"/>
        </w:rPr>
      </w:pPr>
    </w:p>
    <w:p w14:paraId="46606011" w14:textId="1F8694A0" w:rsidR="0007675D" w:rsidRPr="0007675D" w:rsidRDefault="0007675D"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 xml:space="preserve">Professional </w:t>
      </w:r>
      <w:r w:rsidR="00D47A28">
        <w:rPr>
          <w:rFonts w:ascii="Aptos" w:eastAsia="Times New Roman" w:hAnsi="Aptos" w:cs="Times New Roman"/>
          <w:color w:val="333333"/>
          <w:kern w:val="0"/>
          <w:u w:val="single"/>
          <w:lang w:eastAsia="en-GB"/>
          <w14:ligatures w14:val="none"/>
        </w:rPr>
        <w:t>Discipline</w:t>
      </w:r>
    </w:p>
    <w:p w14:paraId="41CD93B2" w14:textId="77777777" w:rsidR="0007675D" w:rsidRDefault="0007675D" w:rsidP="00697B08">
      <w:pPr>
        <w:spacing w:line="360" w:lineRule="auto"/>
        <w:rPr>
          <w:rFonts w:ascii="Aptos" w:eastAsia="Times New Roman" w:hAnsi="Aptos" w:cs="Times New Roman"/>
          <w:color w:val="333333"/>
          <w:kern w:val="0"/>
          <w:lang w:eastAsia="en-GB"/>
          <w14:ligatures w14:val="none"/>
        </w:rPr>
      </w:pPr>
    </w:p>
    <w:p w14:paraId="5E0B29E5" w14:textId="592E8CAD" w:rsidR="00467774" w:rsidRDefault="00D47A28"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proofErr w:type="spellStart"/>
      <w:r w:rsidRPr="00991AC7">
        <w:rPr>
          <w:rFonts w:ascii="Aptos" w:eastAsia="Times New Roman" w:hAnsi="Aptos" w:cs="Times New Roman"/>
          <w:b/>
          <w:bCs/>
          <w:i/>
          <w:iCs/>
          <w:color w:val="333333"/>
          <w:kern w:val="0"/>
          <w:lang w:eastAsia="en-GB"/>
          <w14:ligatures w14:val="none"/>
        </w:rPr>
        <w:t>Espedido</w:t>
      </w:r>
      <w:proofErr w:type="spellEnd"/>
      <w:r w:rsidRPr="00991AC7">
        <w:rPr>
          <w:rFonts w:ascii="Aptos" w:eastAsia="Times New Roman" w:hAnsi="Aptos" w:cs="Times New Roman"/>
          <w:i/>
          <w:iCs/>
          <w:color w:val="333333"/>
          <w:kern w:val="0"/>
          <w:lang w:eastAsia="en-GB"/>
          <w14:ligatures w14:val="none"/>
        </w:rPr>
        <w:t> v Physiotherapy Board of Australia, </w:t>
      </w:r>
      <w:hyperlink r:id="rId59" w:tgtFrame="_blank" w:history="1">
        <w:r w:rsidRPr="00991AC7">
          <w:rPr>
            <w:rFonts w:ascii="Aptos" w:eastAsia="Times New Roman" w:hAnsi="Aptos" w:cs="Times New Roman"/>
            <w:color w:val="ED5722"/>
            <w:kern w:val="0"/>
            <w:u w:val="single"/>
            <w:lang w:eastAsia="en-GB"/>
            <w14:ligatures w14:val="none"/>
          </w:rPr>
          <w:t>[2017] VCAT 1401</w:t>
        </w:r>
      </w:hyperlink>
      <w:r w:rsidRPr="00991AC7">
        <w:rPr>
          <w:rFonts w:ascii="Aptos" w:eastAsia="Times New Roman" w:hAnsi="Aptos" w:cs="Times New Roman"/>
          <w:color w:val="333333"/>
          <w:kern w:val="0"/>
          <w:lang w:eastAsia="en-GB"/>
          <w14:ligatures w14:val="none"/>
        </w:rPr>
        <w:t> and </w:t>
      </w:r>
      <w:hyperlink r:id="rId60" w:tgtFrame="_blank" w:history="1">
        <w:r w:rsidRPr="00991AC7">
          <w:rPr>
            <w:rFonts w:ascii="Aptos" w:eastAsia="Times New Roman" w:hAnsi="Aptos" w:cs="Times New Roman"/>
            <w:color w:val="ED5722"/>
            <w:kern w:val="0"/>
            <w:u w:val="single"/>
            <w:lang w:eastAsia="en-GB"/>
            <w14:ligatures w14:val="none"/>
          </w:rPr>
          <w:t>[2017] VCAT 2032</w:t>
        </w:r>
      </w:hyperlink>
    </w:p>
    <w:p w14:paraId="2B2F9FD1" w14:textId="77777777" w:rsidR="00467774" w:rsidRDefault="00467774" w:rsidP="00697B08">
      <w:pPr>
        <w:spacing w:line="360" w:lineRule="auto"/>
        <w:rPr>
          <w:rFonts w:ascii="Aptos" w:eastAsia="Times New Roman" w:hAnsi="Aptos" w:cs="Times New Roman"/>
          <w:color w:val="333333"/>
          <w:kern w:val="0"/>
          <w:lang w:eastAsia="en-GB"/>
          <w14:ligatures w14:val="none"/>
        </w:rPr>
      </w:pPr>
    </w:p>
    <w:p w14:paraId="5F08CD58" w14:textId="459414FF" w:rsidR="000D028A" w:rsidRPr="000D028A" w:rsidRDefault="000D028A"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t>Public Law</w:t>
      </w:r>
    </w:p>
    <w:p w14:paraId="60E2D4C0" w14:textId="77777777" w:rsidR="000D028A" w:rsidRDefault="000D028A" w:rsidP="00697B08">
      <w:pPr>
        <w:spacing w:line="360" w:lineRule="auto"/>
        <w:rPr>
          <w:rFonts w:ascii="Aptos" w:eastAsia="Times New Roman" w:hAnsi="Aptos" w:cs="Times New Roman"/>
          <w:color w:val="333333"/>
          <w:kern w:val="0"/>
          <w:lang w:eastAsia="en-GB"/>
          <w14:ligatures w14:val="none"/>
        </w:rPr>
      </w:pPr>
    </w:p>
    <w:p w14:paraId="526F5839" w14:textId="5EA8C7A1" w:rsidR="00486C45" w:rsidRPr="00D959D9" w:rsidRDefault="00316A8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b/>
          <w:bCs/>
          <w:i/>
          <w:iCs/>
          <w:color w:val="333333"/>
          <w:kern w:val="0"/>
          <w:lang w:eastAsia="en-GB"/>
          <w14:ligatures w14:val="none"/>
        </w:rPr>
        <w:t>O'Sullivan</w:t>
      </w:r>
      <w:r w:rsidRPr="00991AC7">
        <w:rPr>
          <w:rFonts w:ascii="Aptos" w:eastAsia="Times New Roman" w:hAnsi="Aptos" w:cs="Times New Roman"/>
          <w:i/>
          <w:iCs/>
          <w:color w:val="333333"/>
          <w:kern w:val="0"/>
          <w:lang w:eastAsia="en-GB"/>
          <w14:ligatures w14:val="none"/>
        </w:rPr>
        <w:t> v The Hon. Daniel Andrews, Premier of Victoria </w:t>
      </w:r>
      <w:r w:rsidRPr="00991AC7">
        <w:rPr>
          <w:rFonts w:ascii="Aptos" w:eastAsia="Times New Roman" w:hAnsi="Aptos" w:cs="Times New Roman"/>
          <w:color w:val="333333"/>
          <w:kern w:val="0"/>
          <w:lang w:eastAsia="en-GB"/>
          <w14:ligatures w14:val="none"/>
        </w:rPr>
        <w:t>(2016) 50 VR 600; </w:t>
      </w:r>
      <w:hyperlink r:id="rId61" w:tgtFrame="_blank" w:history="1">
        <w:r w:rsidRPr="00991AC7">
          <w:rPr>
            <w:rFonts w:ascii="Aptos" w:eastAsia="Times New Roman" w:hAnsi="Aptos" w:cs="Times New Roman"/>
            <w:color w:val="ED5722"/>
            <w:kern w:val="0"/>
            <w:u w:val="single"/>
            <w:lang w:eastAsia="en-GB"/>
            <w14:ligatures w14:val="none"/>
          </w:rPr>
          <w:t>[2016] VSC 560</w:t>
        </w:r>
      </w:hyperlink>
      <w:r>
        <w:rPr>
          <w:rFonts w:ascii="Aptos" w:hAnsi="Aptos"/>
        </w:rPr>
        <w:t xml:space="preserve"> (led by Daryl J Williams KC)</w:t>
      </w:r>
    </w:p>
    <w:p w14:paraId="2DAFF4C2" w14:textId="77777777" w:rsidR="00D959D9" w:rsidRPr="00D959D9" w:rsidRDefault="00D959D9" w:rsidP="00697B08">
      <w:pPr>
        <w:spacing w:line="360" w:lineRule="auto"/>
        <w:rPr>
          <w:rFonts w:ascii="Aptos" w:eastAsia="Times New Roman" w:hAnsi="Aptos" w:cs="Times New Roman"/>
          <w:color w:val="333333"/>
          <w:kern w:val="0"/>
          <w:lang w:eastAsia="en-GB"/>
          <w14:ligatures w14:val="none"/>
        </w:rPr>
      </w:pPr>
    </w:p>
    <w:p w14:paraId="7FE0C5FF" w14:textId="52FD59DF" w:rsidR="00D959D9" w:rsidRDefault="008E2A8C"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Pr>
          <w:rFonts w:ascii="Aptos" w:eastAsia="Times New Roman" w:hAnsi="Aptos" w:cs="Times New Roman"/>
          <w:color w:val="333333"/>
          <w:kern w:val="0"/>
          <w:lang w:eastAsia="en-GB"/>
          <w14:ligatures w14:val="none"/>
        </w:rPr>
        <w:t xml:space="preserve">Acting in Federal Court proceeding concerning unlawful discrimination </w:t>
      </w:r>
      <w:r w:rsidR="00463C99">
        <w:rPr>
          <w:rFonts w:ascii="Aptos" w:eastAsia="Times New Roman" w:hAnsi="Aptos" w:cs="Times New Roman"/>
          <w:color w:val="333333"/>
          <w:kern w:val="0"/>
          <w:lang w:eastAsia="en-GB"/>
          <w14:ligatures w14:val="none"/>
        </w:rPr>
        <w:t xml:space="preserve">under the </w:t>
      </w:r>
      <w:r w:rsidR="00463C99" w:rsidRPr="00991AC7">
        <w:rPr>
          <w:rFonts w:ascii="Aptos" w:eastAsia="Times New Roman" w:hAnsi="Aptos" w:cs="Times New Roman"/>
          <w:i/>
          <w:iCs/>
          <w:color w:val="333333"/>
          <w:kern w:val="0"/>
          <w:lang w:eastAsia="en-GB"/>
          <w14:ligatures w14:val="none"/>
        </w:rPr>
        <w:t>Racial Discrimination Act </w:t>
      </w:r>
      <w:r w:rsidR="00463C99" w:rsidRPr="00991AC7">
        <w:rPr>
          <w:rFonts w:ascii="Aptos" w:eastAsia="Times New Roman" w:hAnsi="Aptos" w:cs="Times New Roman"/>
          <w:color w:val="333333"/>
          <w:kern w:val="0"/>
          <w:lang w:eastAsia="en-GB"/>
          <w14:ligatures w14:val="none"/>
        </w:rPr>
        <w:t xml:space="preserve">1975 </w:t>
      </w:r>
      <w:r w:rsidR="00D959D9" w:rsidRPr="00991AC7">
        <w:rPr>
          <w:rFonts w:ascii="Aptos" w:eastAsia="Times New Roman" w:hAnsi="Aptos" w:cs="Times New Roman"/>
          <w:color w:val="333333"/>
          <w:kern w:val="0"/>
          <w:lang w:eastAsia="en-GB"/>
          <w14:ligatures w14:val="none"/>
        </w:rPr>
        <w:t>(</w:t>
      </w:r>
      <w:proofErr w:type="spellStart"/>
      <w:r w:rsidR="00D959D9" w:rsidRPr="00991AC7">
        <w:rPr>
          <w:rFonts w:ascii="Aptos" w:eastAsia="Times New Roman" w:hAnsi="Aptos" w:cs="Times New Roman"/>
          <w:color w:val="333333"/>
          <w:kern w:val="0"/>
          <w:lang w:eastAsia="en-GB"/>
          <w14:ligatures w14:val="none"/>
        </w:rPr>
        <w:t>Cth</w:t>
      </w:r>
      <w:proofErr w:type="spellEnd"/>
      <w:r w:rsidR="00D959D9" w:rsidRPr="00991AC7">
        <w:rPr>
          <w:rFonts w:ascii="Aptos" w:eastAsia="Times New Roman" w:hAnsi="Aptos" w:cs="Times New Roman"/>
          <w:color w:val="333333"/>
          <w:kern w:val="0"/>
          <w:lang w:eastAsia="en-GB"/>
          <w14:ligatures w14:val="none"/>
        </w:rPr>
        <w:t>) (led by Marcus Solomon S.C.,</w:t>
      </w:r>
      <w:r w:rsidR="007B30CC">
        <w:rPr>
          <w:rFonts w:ascii="Aptos" w:eastAsia="Times New Roman" w:hAnsi="Aptos" w:cs="Times New Roman"/>
          <w:color w:val="333333"/>
          <w:kern w:val="0"/>
          <w:lang w:eastAsia="en-GB"/>
          <w14:ligatures w14:val="none"/>
        </w:rPr>
        <w:t xml:space="preserve"> now Justice Solomon of the WA Supreme Court,</w:t>
      </w:r>
      <w:r w:rsidR="00D959D9" w:rsidRPr="00991AC7">
        <w:rPr>
          <w:rFonts w:ascii="Aptos" w:eastAsia="Times New Roman" w:hAnsi="Aptos" w:cs="Times New Roman"/>
          <w:color w:val="333333"/>
          <w:kern w:val="0"/>
          <w:lang w:eastAsia="en-GB"/>
          <w14:ligatures w14:val="none"/>
        </w:rPr>
        <w:t xml:space="preserve"> settled prior to trial)</w:t>
      </w:r>
    </w:p>
    <w:p w14:paraId="0C8F10B9" w14:textId="77777777" w:rsidR="007B30CC" w:rsidRDefault="007B30CC" w:rsidP="00697B08">
      <w:pPr>
        <w:spacing w:line="360" w:lineRule="auto"/>
        <w:rPr>
          <w:rFonts w:ascii="Aptos" w:eastAsia="Times New Roman" w:hAnsi="Aptos" w:cs="Times New Roman"/>
          <w:color w:val="333333"/>
          <w:kern w:val="0"/>
          <w:lang w:eastAsia="en-GB"/>
          <w14:ligatures w14:val="none"/>
        </w:rPr>
      </w:pPr>
    </w:p>
    <w:p w14:paraId="56E093AF" w14:textId="05A16D7F" w:rsidR="00462B97" w:rsidRPr="00462B97" w:rsidRDefault="00462B97" w:rsidP="00697B08">
      <w:pPr>
        <w:spacing w:line="360" w:lineRule="auto"/>
        <w:rPr>
          <w:rFonts w:ascii="Aptos" w:eastAsia="Times New Roman" w:hAnsi="Aptos" w:cs="Times New Roman"/>
          <w:color w:val="333333"/>
          <w:kern w:val="0"/>
          <w:u w:val="single"/>
          <w:lang w:eastAsia="en-GB"/>
          <w14:ligatures w14:val="none"/>
        </w:rPr>
      </w:pPr>
      <w:r>
        <w:rPr>
          <w:rFonts w:ascii="Aptos" w:eastAsia="Times New Roman" w:hAnsi="Aptos" w:cs="Times New Roman"/>
          <w:color w:val="333333"/>
          <w:kern w:val="0"/>
          <w:u w:val="single"/>
          <w:lang w:eastAsia="en-GB"/>
          <w14:ligatures w14:val="none"/>
        </w:rPr>
        <w:lastRenderedPageBreak/>
        <w:t>Sports Law</w:t>
      </w:r>
    </w:p>
    <w:p w14:paraId="77176DDD" w14:textId="77777777" w:rsidR="00462B97" w:rsidRPr="007B30CC" w:rsidRDefault="00462B97" w:rsidP="00697B08">
      <w:pPr>
        <w:spacing w:line="360" w:lineRule="auto"/>
        <w:rPr>
          <w:rFonts w:ascii="Aptos" w:eastAsia="Times New Roman" w:hAnsi="Aptos" w:cs="Times New Roman"/>
          <w:color w:val="333333"/>
          <w:kern w:val="0"/>
          <w:lang w:eastAsia="en-GB"/>
          <w14:ligatures w14:val="none"/>
        </w:rPr>
      </w:pPr>
    </w:p>
    <w:p w14:paraId="2B6BE8F5" w14:textId="300DC148" w:rsidR="00D959D9" w:rsidRDefault="00AA4B85" w:rsidP="00697B08">
      <w:pPr>
        <w:pStyle w:val="ListParagraph"/>
        <w:numPr>
          <w:ilvl w:val="0"/>
          <w:numId w:val="7"/>
        </w:numPr>
        <w:spacing w:line="360" w:lineRule="auto"/>
        <w:rPr>
          <w:rFonts w:ascii="Aptos" w:eastAsia="Times New Roman" w:hAnsi="Aptos" w:cs="Times New Roman"/>
          <w:color w:val="333333"/>
          <w:kern w:val="0"/>
          <w:lang w:eastAsia="en-GB"/>
          <w14:ligatures w14:val="none"/>
        </w:rPr>
      </w:pPr>
      <w:r w:rsidRPr="00991AC7">
        <w:rPr>
          <w:rFonts w:ascii="Aptos" w:eastAsia="Times New Roman" w:hAnsi="Aptos" w:cs="Times New Roman"/>
          <w:color w:val="333333"/>
          <w:kern w:val="0"/>
          <w:lang w:eastAsia="en-GB"/>
          <w14:ligatures w14:val="none"/>
        </w:rPr>
        <w:t xml:space="preserve">Acting for 2021 Paralympic Gold Medallist in Nomination Appeal under </w:t>
      </w:r>
      <w:r w:rsidRPr="00AA4B85">
        <w:rPr>
          <w:rFonts w:ascii="Aptos" w:eastAsia="Times New Roman" w:hAnsi="Aptos" w:cs="Times New Roman"/>
          <w:i/>
          <w:iCs/>
          <w:color w:val="333333"/>
          <w:kern w:val="0"/>
          <w:lang w:eastAsia="en-GB"/>
          <w14:ligatures w14:val="none"/>
        </w:rPr>
        <w:t xml:space="preserve">National Sports Tribunal Act </w:t>
      </w:r>
      <w:r w:rsidRPr="00991AC7">
        <w:rPr>
          <w:rFonts w:ascii="Aptos" w:eastAsia="Times New Roman" w:hAnsi="Aptos" w:cs="Times New Roman"/>
          <w:color w:val="333333"/>
          <w:kern w:val="0"/>
          <w:lang w:eastAsia="en-GB"/>
          <w14:ligatures w14:val="none"/>
        </w:rPr>
        <w:t>2019 ahead of 2024 Paralympics (led by Ian Upjohn KC)</w:t>
      </w:r>
    </w:p>
    <w:p w14:paraId="26B3B5DC" w14:textId="77777777" w:rsidR="008D749B" w:rsidRPr="00991AC7" w:rsidRDefault="008D749B" w:rsidP="00697B08">
      <w:pPr>
        <w:spacing w:line="360" w:lineRule="auto"/>
        <w:rPr>
          <w:rFonts w:ascii="Aptos" w:eastAsia="Times New Roman" w:hAnsi="Aptos" w:cs="Times New Roman"/>
          <w:color w:val="333333"/>
          <w:kern w:val="0"/>
          <w:lang w:eastAsia="en-GB"/>
          <w14:ligatures w14:val="none"/>
        </w:rPr>
      </w:pPr>
    </w:p>
    <w:p w14:paraId="57546F3E" w14:textId="77777777" w:rsidR="008D749B" w:rsidRPr="00991AC7" w:rsidRDefault="008D749B" w:rsidP="00697B08">
      <w:pPr>
        <w:spacing w:line="360" w:lineRule="auto"/>
        <w:rPr>
          <w:rFonts w:ascii="Aptos" w:eastAsia="Times New Roman" w:hAnsi="Aptos" w:cs="Times New Roman"/>
          <w:kern w:val="0"/>
          <w:lang w:eastAsia="en-GB"/>
          <w14:ligatures w14:val="none"/>
        </w:rPr>
      </w:pPr>
    </w:p>
    <w:p w14:paraId="5D3C91D0" w14:textId="77777777" w:rsidR="008D749B" w:rsidRPr="00991AC7" w:rsidRDefault="008D749B" w:rsidP="00697B08">
      <w:pPr>
        <w:spacing w:line="360" w:lineRule="auto"/>
        <w:rPr>
          <w:rFonts w:ascii="Aptos" w:hAnsi="Aptos"/>
        </w:rPr>
      </w:pPr>
    </w:p>
    <w:p w14:paraId="2882A0A7" w14:textId="77777777" w:rsidR="008D749B" w:rsidRPr="00991AC7" w:rsidRDefault="008D749B" w:rsidP="00697B08">
      <w:pPr>
        <w:spacing w:line="360" w:lineRule="auto"/>
        <w:rPr>
          <w:rFonts w:ascii="Aptos" w:hAnsi="Aptos"/>
        </w:rPr>
      </w:pPr>
    </w:p>
    <w:sectPr w:rsidR="008D749B" w:rsidRPr="00991AC7">
      <w:footerReference w:type="even" r:id="rId62"/>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73AA" w14:textId="77777777" w:rsidR="00382A41" w:rsidRDefault="00382A41" w:rsidP="00AF254B">
      <w:r>
        <w:separator/>
      </w:r>
    </w:p>
  </w:endnote>
  <w:endnote w:type="continuationSeparator" w:id="0">
    <w:p w14:paraId="401B26F7" w14:textId="77777777" w:rsidR="00382A41" w:rsidRDefault="00382A41" w:rsidP="00AF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3200486"/>
      <w:docPartObj>
        <w:docPartGallery w:val="Page Numbers (Bottom of Page)"/>
        <w:docPartUnique/>
      </w:docPartObj>
    </w:sdtPr>
    <w:sdtContent>
      <w:p w14:paraId="2F0C9BC4" w14:textId="2007F880" w:rsidR="00AF254B" w:rsidRDefault="00AF254B" w:rsidP="006D2D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21356" w14:textId="77777777" w:rsidR="00AF254B" w:rsidRDefault="00AF254B" w:rsidP="00AF2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aramond" w:hAnsi="Garamond"/>
      </w:rPr>
      <w:id w:val="831341957"/>
      <w:docPartObj>
        <w:docPartGallery w:val="Page Numbers (Bottom of Page)"/>
        <w:docPartUnique/>
      </w:docPartObj>
    </w:sdtPr>
    <w:sdtContent>
      <w:p w14:paraId="785023A9" w14:textId="60B14C4D" w:rsidR="00AF254B" w:rsidRPr="00AF254B" w:rsidRDefault="00AF254B" w:rsidP="006D2D07">
        <w:pPr>
          <w:pStyle w:val="Footer"/>
          <w:framePr w:wrap="none" w:vAnchor="text" w:hAnchor="margin" w:xAlign="right" w:y="1"/>
          <w:rPr>
            <w:rStyle w:val="PageNumber"/>
            <w:rFonts w:ascii="Garamond" w:hAnsi="Garamond"/>
          </w:rPr>
        </w:pPr>
        <w:r w:rsidRPr="00AF254B">
          <w:rPr>
            <w:rStyle w:val="PageNumber"/>
            <w:rFonts w:ascii="Garamond" w:hAnsi="Garamond"/>
          </w:rPr>
          <w:fldChar w:fldCharType="begin"/>
        </w:r>
        <w:r w:rsidRPr="00AF254B">
          <w:rPr>
            <w:rStyle w:val="PageNumber"/>
            <w:rFonts w:ascii="Garamond" w:hAnsi="Garamond"/>
          </w:rPr>
          <w:instrText xml:space="preserve"> PAGE </w:instrText>
        </w:r>
        <w:r w:rsidRPr="00AF254B">
          <w:rPr>
            <w:rStyle w:val="PageNumber"/>
            <w:rFonts w:ascii="Garamond" w:hAnsi="Garamond"/>
          </w:rPr>
          <w:fldChar w:fldCharType="separate"/>
        </w:r>
        <w:r w:rsidRPr="00AF254B">
          <w:rPr>
            <w:rStyle w:val="PageNumber"/>
            <w:rFonts w:ascii="Garamond" w:hAnsi="Garamond"/>
            <w:noProof/>
          </w:rPr>
          <w:t>1</w:t>
        </w:r>
        <w:r w:rsidRPr="00AF254B">
          <w:rPr>
            <w:rStyle w:val="PageNumber"/>
            <w:rFonts w:ascii="Garamond" w:hAnsi="Garamond"/>
          </w:rPr>
          <w:fldChar w:fldCharType="end"/>
        </w:r>
      </w:p>
    </w:sdtContent>
  </w:sdt>
  <w:p w14:paraId="2649CD27" w14:textId="77777777" w:rsidR="00AF254B" w:rsidRPr="00AF254B" w:rsidRDefault="00AF254B" w:rsidP="00AF254B">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4FA9" w14:textId="77777777" w:rsidR="00382A41" w:rsidRDefault="00382A41" w:rsidP="00AF254B">
      <w:r>
        <w:separator/>
      </w:r>
    </w:p>
  </w:footnote>
  <w:footnote w:type="continuationSeparator" w:id="0">
    <w:p w14:paraId="7A58B528" w14:textId="77777777" w:rsidR="00382A41" w:rsidRDefault="00382A41" w:rsidP="00AF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106"/>
    <w:multiLevelType w:val="multilevel"/>
    <w:tmpl w:val="2E34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433C69"/>
    <w:multiLevelType w:val="multilevel"/>
    <w:tmpl w:val="9C62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E5DAB"/>
    <w:multiLevelType w:val="multilevel"/>
    <w:tmpl w:val="7858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50AB2"/>
    <w:multiLevelType w:val="multilevel"/>
    <w:tmpl w:val="1A5E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6634A"/>
    <w:multiLevelType w:val="multilevel"/>
    <w:tmpl w:val="BF98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E0FEF"/>
    <w:multiLevelType w:val="hybridMultilevel"/>
    <w:tmpl w:val="094E6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AF035D"/>
    <w:multiLevelType w:val="multilevel"/>
    <w:tmpl w:val="79FA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57049">
    <w:abstractNumId w:val="4"/>
  </w:num>
  <w:num w:numId="2" w16cid:durableId="215826252">
    <w:abstractNumId w:val="3"/>
  </w:num>
  <w:num w:numId="3" w16cid:durableId="1315915624">
    <w:abstractNumId w:val="0"/>
  </w:num>
  <w:num w:numId="4" w16cid:durableId="1025135807">
    <w:abstractNumId w:val="1"/>
  </w:num>
  <w:num w:numId="5" w16cid:durableId="1269000479">
    <w:abstractNumId w:val="6"/>
  </w:num>
  <w:num w:numId="6" w16cid:durableId="1507405278">
    <w:abstractNumId w:val="2"/>
  </w:num>
  <w:num w:numId="7" w16cid:durableId="101083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9B"/>
    <w:rsid w:val="00021124"/>
    <w:rsid w:val="00073183"/>
    <w:rsid w:val="0007675D"/>
    <w:rsid w:val="00092C40"/>
    <w:rsid w:val="000C3CB3"/>
    <w:rsid w:val="000C5212"/>
    <w:rsid w:val="000D028A"/>
    <w:rsid w:val="001176AB"/>
    <w:rsid w:val="00167523"/>
    <w:rsid w:val="00220849"/>
    <w:rsid w:val="00272828"/>
    <w:rsid w:val="00316A85"/>
    <w:rsid w:val="003261DA"/>
    <w:rsid w:val="00341C11"/>
    <w:rsid w:val="00346118"/>
    <w:rsid w:val="0035200A"/>
    <w:rsid w:val="003672D0"/>
    <w:rsid w:val="00372E82"/>
    <w:rsid w:val="003820D1"/>
    <w:rsid w:val="0038269D"/>
    <w:rsid w:val="00382A41"/>
    <w:rsid w:val="00385330"/>
    <w:rsid w:val="003B0CC0"/>
    <w:rsid w:val="003D16E0"/>
    <w:rsid w:val="00425A6E"/>
    <w:rsid w:val="0044367B"/>
    <w:rsid w:val="00462B97"/>
    <w:rsid w:val="004632E1"/>
    <w:rsid w:val="00463C99"/>
    <w:rsid w:val="00467774"/>
    <w:rsid w:val="00484A97"/>
    <w:rsid w:val="00486C45"/>
    <w:rsid w:val="004A6128"/>
    <w:rsid w:val="004D045C"/>
    <w:rsid w:val="004D522D"/>
    <w:rsid w:val="0050111D"/>
    <w:rsid w:val="00505E4C"/>
    <w:rsid w:val="005077B2"/>
    <w:rsid w:val="00536049"/>
    <w:rsid w:val="005558F0"/>
    <w:rsid w:val="00581A13"/>
    <w:rsid w:val="005E1A56"/>
    <w:rsid w:val="005E3DE1"/>
    <w:rsid w:val="00603F0D"/>
    <w:rsid w:val="00641B57"/>
    <w:rsid w:val="00692D12"/>
    <w:rsid w:val="00697B08"/>
    <w:rsid w:val="007179A3"/>
    <w:rsid w:val="00725563"/>
    <w:rsid w:val="007A5322"/>
    <w:rsid w:val="007B08C1"/>
    <w:rsid w:val="007B30CC"/>
    <w:rsid w:val="007C1B92"/>
    <w:rsid w:val="007F6800"/>
    <w:rsid w:val="008023DD"/>
    <w:rsid w:val="008028EB"/>
    <w:rsid w:val="00805ED0"/>
    <w:rsid w:val="00843F84"/>
    <w:rsid w:val="008864A8"/>
    <w:rsid w:val="00896876"/>
    <w:rsid w:val="008B73D2"/>
    <w:rsid w:val="008C4089"/>
    <w:rsid w:val="008D1C73"/>
    <w:rsid w:val="008D749B"/>
    <w:rsid w:val="008E2A8C"/>
    <w:rsid w:val="0090638A"/>
    <w:rsid w:val="00935E6C"/>
    <w:rsid w:val="00937409"/>
    <w:rsid w:val="00950CC7"/>
    <w:rsid w:val="009525C6"/>
    <w:rsid w:val="00961EE4"/>
    <w:rsid w:val="00991AC7"/>
    <w:rsid w:val="009A1C05"/>
    <w:rsid w:val="009A31FB"/>
    <w:rsid w:val="009A4B41"/>
    <w:rsid w:val="009C3C3D"/>
    <w:rsid w:val="009C7196"/>
    <w:rsid w:val="009E0E9E"/>
    <w:rsid w:val="00A12A40"/>
    <w:rsid w:val="00AA4B85"/>
    <w:rsid w:val="00AF254B"/>
    <w:rsid w:val="00AF54CA"/>
    <w:rsid w:val="00B0303B"/>
    <w:rsid w:val="00B165D0"/>
    <w:rsid w:val="00B45DC9"/>
    <w:rsid w:val="00B71E5C"/>
    <w:rsid w:val="00BA40FB"/>
    <w:rsid w:val="00BD0161"/>
    <w:rsid w:val="00BE1134"/>
    <w:rsid w:val="00BE5F57"/>
    <w:rsid w:val="00BF04EC"/>
    <w:rsid w:val="00C303A6"/>
    <w:rsid w:val="00C5510D"/>
    <w:rsid w:val="00C62C0B"/>
    <w:rsid w:val="00CC277F"/>
    <w:rsid w:val="00CE5F73"/>
    <w:rsid w:val="00D46165"/>
    <w:rsid w:val="00D47A28"/>
    <w:rsid w:val="00D64154"/>
    <w:rsid w:val="00D909E1"/>
    <w:rsid w:val="00D959D9"/>
    <w:rsid w:val="00DD5B4E"/>
    <w:rsid w:val="00E00641"/>
    <w:rsid w:val="00E22A0E"/>
    <w:rsid w:val="00E54308"/>
    <w:rsid w:val="00E620E6"/>
    <w:rsid w:val="00E84465"/>
    <w:rsid w:val="00ED314F"/>
    <w:rsid w:val="00EE2235"/>
    <w:rsid w:val="00EE47CC"/>
    <w:rsid w:val="00F0724F"/>
    <w:rsid w:val="00F50DF4"/>
    <w:rsid w:val="00F762A8"/>
    <w:rsid w:val="00F81E69"/>
    <w:rsid w:val="00FB17B2"/>
    <w:rsid w:val="00FB38FD"/>
    <w:rsid w:val="00FB56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1C3BE1"/>
  <w15:chartTrackingRefBased/>
  <w15:docId w15:val="{FD18A782-0A13-634E-BC07-0327D7B6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49B"/>
  </w:style>
  <w:style w:type="paragraph" w:styleId="Heading1">
    <w:name w:val="heading 1"/>
    <w:basedOn w:val="Normal"/>
    <w:next w:val="Normal"/>
    <w:link w:val="Heading1Char"/>
    <w:uiPriority w:val="9"/>
    <w:qFormat/>
    <w:rsid w:val="008D74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4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4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4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4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4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4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4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49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4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4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4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4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4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4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4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4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49B"/>
    <w:rPr>
      <w:rFonts w:eastAsiaTheme="majorEastAsia" w:cstheme="majorBidi"/>
      <w:color w:val="272727" w:themeColor="text1" w:themeTint="D8"/>
    </w:rPr>
  </w:style>
  <w:style w:type="paragraph" w:styleId="Title">
    <w:name w:val="Title"/>
    <w:basedOn w:val="Normal"/>
    <w:next w:val="Normal"/>
    <w:link w:val="TitleChar"/>
    <w:uiPriority w:val="10"/>
    <w:qFormat/>
    <w:rsid w:val="008D749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4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49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4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49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749B"/>
    <w:rPr>
      <w:i/>
      <w:iCs/>
      <w:color w:val="404040" w:themeColor="text1" w:themeTint="BF"/>
    </w:rPr>
  </w:style>
  <w:style w:type="paragraph" w:styleId="ListParagraph">
    <w:name w:val="List Paragraph"/>
    <w:basedOn w:val="Normal"/>
    <w:uiPriority w:val="34"/>
    <w:qFormat/>
    <w:rsid w:val="008D749B"/>
    <w:pPr>
      <w:ind w:left="720"/>
      <w:contextualSpacing/>
    </w:pPr>
  </w:style>
  <w:style w:type="character" w:styleId="IntenseEmphasis">
    <w:name w:val="Intense Emphasis"/>
    <w:basedOn w:val="DefaultParagraphFont"/>
    <w:uiPriority w:val="21"/>
    <w:qFormat/>
    <w:rsid w:val="008D749B"/>
    <w:rPr>
      <w:i/>
      <w:iCs/>
      <w:color w:val="0F4761" w:themeColor="accent1" w:themeShade="BF"/>
    </w:rPr>
  </w:style>
  <w:style w:type="paragraph" w:styleId="IntenseQuote">
    <w:name w:val="Intense Quote"/>
    <w:basedOn w:val="Normal"/>
    <w:next w:val="Normal"/>
    <w:link w:val="IntenseQuoteChar"/>
    <w:uiPriority w:val="30"/>
    <w:qFormat/>
    <w:rsid w:val="008D7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49B"/>
    <w:rPr>
      <w:i/>
      <w:iCs/>
      <w:color w:val="0F4761" w:themeColor="accent1" w:themeShade="BF"/>
    </w:rPr>
  </w:style>
  <w:style w:type="character" w:styleId="IntenseReference">
    <w:name w:val="Intense Reference"/>
    <w:basedOn w:val="DefaultParagraphFont"/>
    <w:uiPriority w:val="32"/>
    <w:qFormat/>
    <w:rsid w:val="008D749B"/>
    <w:rPr>
      <w:b/>
      <w:bCs/>
      <w:smallCaps/>
      <w:color w:val="0F4761" w:themeColor="accent1" w:themeShade="BF"/>
      <w:spacing w:val="5"/>
    </w:rPr>
  </w:style>
  <w:style w:type="paragraph" w:styleId="NormalWeb">
    <w:name w:val="Normal (Web)"/>
    <w:basedOn w:val="Normal"/>
    <w:uiPriority w:val="99"/>
    <w:semiHidden/>
    <w:unhideWhenUsed/>
    <w:rsid w:val="008D749B"/>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none">
    <w:name w:val="none"/>
    <w:basedOn w:val="Normal"/>
    <w:rsid w:val="008D749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D749B"/>
    <w:rPr>
      <w:b/>
      <w:bCs/>
    </w:rPr>
  </w:style>
  <w:style w:type="character" w:styleId="Hyperlink">
    <w:name w:val="Hyperlink"/>
    <w:basedOn w:val="DefaultParagraphFont"/>
    <w:uiPriority w:val="99"/>
    <w:unhideWhenUsed/>
    <w:rsid w:val="008D749B"/>
    <w:rPr>
      <w:color w:val="0000FF"/>
      <w:u w:val="single"/>
    </w:rPr>
  </w:style>
  <w:style w:type="paragraph" w:styleId="Header">
    <w:name w:val="header"/>
    <w:basedOn w:val="Normal"/>
    <w:link w:val="HeaderChar"/>
    <w:uiPriority w:val="99"/>
    <w:unhideWhenUsed/>
    <w:rsid w:val="008D749B"/>
    <w:pPr>
      <w:tabs>
        <w:tab w:val="center" w:pos="4320"/>
        <w:tab w:val="right" w:pos="8640"/>
      </w:tabs>
      <w:spacing w:after="200" w:line="276" w:lineRule="auto"/>
    </w:pPr>
    <w:rPr>
      <w:rFonts w:ascii="Cambria" w:eastAsia="Cambria" w:hAnsi="Cambria" w:cs="Times New Roman"/>
      <w:kern w:val="0"/>
      <w:sz w:val="22"/>
      <w:szCs w:val="22"/>
      <w14:ligatures w14:val="none"/>
    </w:rPr>
  </w:style>
  <w:style w:type="character" w:customStyle="1" w:styleId="HeaderChar">
    <w:name w:val="Header Char"/>
    <w:basedOn w:val="DefaultParagraphFont"/>
    <w:link w:val="Header"/>
    <w:uiPriority w:val="99"/>
    <w:rsid w:val="008D749B"/>
    <w:rPr>
      <w:rFonts w:ascii="Cambria" w:eastAsia="Cambria" w:hAnsi="Cambria" w:cs="Times New Roman"/>
      <w:kern w:val="0"/>
      <w:sz w:val="22"/>
      <w:szCs w:val="22"/>
      <w14:ligatures w14:val="none"/>
    </w:rPr>
  </w:style>
  <w:style w:type="character" w:styleId="UnresolvedMention">
    <w:name w:val="Unresolved Mention"/>
    <w:basedOn w:val="DefaultParagraphFont"/>
    <w:uiPriority w:val="99"/>
    <w:semiHidden/>
    <w:unhideWhenUsed/>
    <w:rsid w:val="00F81E69"/>
    <w:rPr>
      <w:color w:val="605E5C"/>
      <w:shd w:val="clear" w:color="auto" w:fill="E1DFDD"/>
    </w:rPr>
  </w:style>
  <w:style w:type="paragraph" w:styleId="Footer">
    <w:name w:val="footer"/>
    <w:basedOn w:val="Normal"/>
    <w:link w:val="FooterChar"/>
    <w:uiPriority w:val="99"/>
    <w:unhideWhenUsed/>
    <w:rsid w:val="00AF254B"/>
    <w:pPr>
      <w:tabs>
        <w:tab w:val="center" w:pos="4513"/>
        <w:tab w:val="right" w:pos="9026"/>
      </w:tabs>
    </w:pPr>
  </w:style>
  <w:style w:type="character" w:customStyle="1" w:styleId="FooterChar">
    <w:name w:val="Footer Char"/>
    <w:basedOn w:val="DefaultParagraphFont"/>
    <w:link w:val="Footer"/>
    <w:uiPriority w:val="99"/>
    <w:rsid w:val="00AF254B"/>
  </w:style>
  <w:style w:type="character" w:styleId="PageNumber">
    <w:name w:val="page number"/>
    <w:basedOn w:val="DefaultParagraphFont"/>
    <w:uiPriority w:val="99"/>
    <w:semiHidden/>
    <w:unhideWhenUsed/>
    <w:rsid w:val="00AF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lii.edu.au/cgi-bin/viewdoc/au/cases/vic/VSC/2023/725.html" TargetMode="External"/><Relationship Id="rId21" Type="http://schemas.openxmlformats.org/officeDocument/2006/relationships/hyperlink" Target="http://www.austlii.edu.au/cgi-bin/viewdoc/au/cases/vic/VCAT/2019/1863.html" TargetMode="External"/><Relationship Id="rId34" Type="http://schemas.openxmlformats.org/officeDocument/2006/relationships/hyperlink" Target="http://www5.austlii.edu.au/au/cases/vic/VSC/2015/277.html" TargetMode="External"/><Relationship Id="rId42" Type="http://schemas.openxmlformats.org/officeDocument/2006/relationships/hyperlink" Target="http://www5.austlii.edu.au/au/cases/vic/VCAT/2016/730.html" TargetMode="External"/><Relationship Id="rId47" Type="http://schemas.openxmlformats.org/officeDocument/2006/relationships/hyperlink" Target="http://www.austlii.edu.au/cgi-bin/viewdoc/au/cases/vic/VCAT/2020/600.html" TargetMode="External"/><Relationship Id="rId50" Type="http://schemas.openxmlformats.org/officeDocument/2006/relationships/hyperlink" Target="http://www.austlii.edu.au/cgi-bin/viewdoc/au/cases/vic/VCC/2019/1890.html" TargetMode="External"/><Relationship Id="rId55" Type="http://schemas.openxmlformats.org/officeDocument/2006/relationships/hyperlink" Target="http://www.austlii.edu.au/cgi-bin/viewdoc/au/cases/vic/VSC/2022/231.html" TargetMode="External"/><Relationship Id="rId63" Type="http://schemas.openxmlformats.org/officeDocument/2006/relationships/footer" Target="footer2.xml"/><Relationship Id="rId7" Type="http://schemas.openxmlformats.org/officeDocument/2006/relationships/hyperlink" Target="http://www.austlii.edu.au/cgi-bin/viewdoc/au/cases/vic/VSC/2022/286.html" TargetMode="External"/><Relationship Id="rId2" Type="http://schemas.openxmlformats.org/officeDocument/2006/relationships/styles" Target="styles.xml"/><Relationship Id="rId16" Type="http://schemas.openxmlformats.org/officeDocument/2006/relationships/hyperlink" Target="http://www.austlii.edu.au/cgi-bin/viewdoc/au/cases/vic/VCAT/2021/150.html" TargetMode="External"/><Relationship Id="rId29" Type="http://schemas.openxmlformats.org/officeDocument/2006/relationships/hyperlink" Target="http://www.austlii.edu.au/cgi-bin/viewdoc/au/cases/vic/VCC/2021/1572.html" TargetMode="External"/><Relationship Id="rId11" Type="http://schemas.openxmlformats.org/officeDocument/2006/relationships/hyperlink" Target="http://www.austlii.edu.au/cgi-bin/viewdoc/au/cases/vic/VCAT/2024/278.html" TargetMode="External"/><Relationship Id="rId24" Type="http://schemas.openxmlformats.org/officeDocument/2006/relationships/hyperlink" Target="http://www.austlii.edu.au/au/cases/vic/VCAT/2014/1084.html" TargetMode="External"/><Relationship Id="rId32" Type="http://schemas.openxmlformats.org/officeDocument/2006/relationships/hyperlink" Target="http://www.austlii.edu.au/cgi-bin/viewdoc/au/cases/vic/VCC/2019/2111.html" TargetMode="External"/><Relationship Id="rId37" Type="http://schemas.openxmlformats.org/officeDocument/2006/relationships/hyperlink" Target="http://www.austlii.edu.au/cgi-bin/viewdoc/au/cases/vic/VCAT/2018/1598.html" TargetMode="External"/><Relationship Id="rId40" Type="http://schemas.openxmlformats.org/officeDocument/2006/relationships/hyperlink" Target="http://www.austlii.edu.au/cgi-bin/viewdoc/au/cases/vic/VCAT/2019/122.html" TargetMode="External"/><Relationship Id="rId45" Type="http://schemas.openxmlformats.org/officeDocument/2006/relationships/hyperlink" Target="http://www5.austlii.edu.au/au/cases/vic/VCAT/2016/877.html" TargetMode="External"/><Relationship Id="rId53" Type="http://schemas.openxmlformats.org/officeDocument/2006/relationships/hyperlink" Target="http://www.austlii.edu.au/au/cases/vic/VSC/2014/342.html" TargetMode="External"/><Relationship Id="rId58" Type="http://schemas.openxmlformats.org/officeDocument/2006/relationships/hyperlink" Target="http://www.austlii.edu.au/cgi-bin/viewdoc/au/cases/vic/VCAT/2019/1088.html" TargetMode="External"/><Relationship Id="rId5" Type="http://schemas.openxmlformats.org/officeDocument/2006/relationships/footnotes" Target="footnotes.xml"/><Relationship Id="rId61" Type="http://schemas.openxmlformats.org/officeDocument/2006/relationships/hyperlink" Target="http://www8.austlii.edu.au/cgi-bin/viewdoc/au/cases/vic/VSC/2016/560.html" TargetMode="External"/><Relationship Id="rId19" Type="http://schemas.openxmlformats.org/officeDocument/2006/relationships/hyperlink" Target="http://www.austlii.edu.au/cgi-bin/viewdoc/au/cases/vic/VCAT/2020/833.html" TargetMode="External"/><Relationship Id="rId14" Type="http://schemas.openxmlformats.org/officeDocument/2006/relationships/hyperlink" Target="http://www.austlii.edu.au/cgi-bin/viewdoc/au/cases/vic/VCAT/2020/1013.html" TargetMode="External"/><Relationship Id="rId22" Type="http://schemas.openxmlformats.org/officeDocument/2006/relationships/hyperlink" Target="http://www.austlii.edu.au/cgi-bin/viewdoc/au/cases/vic/VCAT/2018/1675.html" TargetMode="External"/><Relationship Id="rId27" Type="http://schemas.openxmlformats.org/officeDocument/2006/relationships/hyperlink" Target="http://austlii.edu.au/cgi-bin/viewdoc/au/cases/vic/VCC/2023/2418.html?context=1;query=diamond;mask_path=au/cases/vic/VCC" TargetMode="External"/><Relationship Id="rId30" Type="http://schemas.openxmlformats.org/officeDocument/2006/relationships/hyperlink" Target="http://www.austlii.edu.au/cgi-bin/viewdoc/au/cases/vic/VCC/2020/1341.html?context=1;query=K%20&amp;%20K;mask_path=au/cases/vic/VCC" TargetMode="External"/><Relationship Id="rId35" Type="http://schemas.openxmlformats.org/officeDocument/2006/relationships/hyperlink" Target="http://www.austlii.edu.au/cgi-bin/viewdoc/au/cases/vic/VSC/2021/101.html" TargetMode="External"/><Relationship Id="rId43" Type="http://schemas.openxmlformats.org/officeDocument/2006/relationships/hyperlink" Target="http://www8.austlii.edu.au/cgi-bin/viewdoc/au/cases/vic/VCAT/2017/2148.html" TargetMode="External"/><Relationship Id="rId48" Type="http://schemas.openxmlformats.org/officeDocument/2006/relationships/hyperlink" Target="http://www.austlii.edu.au/cgi-bin/viewdoc/au/cases/vic/VCAT/2019/875.html" TargetMode="External"/><Relationship Id="rId56" Type="http://schemas.openxmlformats.org/officeDocument/2006/relationships/hyperlink" Target="http://www.austlii.edu.au/cgi-bin/viewdoc/au/cases/vic/VCAT/2021/15.html" TargetMode="External"/><Relationship Id="rId64" Type="http://schemas.openxmlformats.org/officeDocument/2006/relationships/fontTable" Target="fontTable.xml"/><Relationship Id="rId8" Type="http://schemas.openxmlformats.org/officeDocument/2006/relationships/hyperlink" Target="http://www.austlii.edu.au/cgi-bin/viewdoc/au/cases/vic/VBAB/2021/67.html" TargetMode="External"/><Relationship Id="rId51" Type="http://schemas.openxmlformats.org/officeDocument/2006/relationships/hyperlink" Target="http://www.austlii.edu.au/cgi-bin/viewdoc/au/cases/vic/VSC/2019/323.html" TargetMode="External"/><Relationship Id="rId3" Type="http://schemas.openxmlformats.org/officeDocument/2006/relationships/settings" Target="settings.xml"/><Relationship Id="rId12" Type="http://schemas.openxmlformats.org/officeDocument/2006/relationships/hyperlink" Target="http://www.austlii.edu.au/cgi-bin/viewdoc/au/cases/vic/VCAT/2023/882.html" TargetMode="External"/><Relationship Id="rId17" Type="http://schemas.openxmlformats.org/officeDocument/2006/relationships/hyperlink" Target="http://www.austlii.edu.au/cgi-bin/viewdoc/au/cases/vic/VCAT/2020/1311.html" TargetMode="External"/><Relationship Id="rId25" Type="http://schemas.openxmlformats.org/officeDocument/2006/relationships/hyperlink" Target="http://www.austlii.edu.au/cgi-bin/viewdoc/au/cases/vic/VCC/2024/177.html" TargetMode="External"/><Relationship Id="rId33" Type="http://schemas.openxmlformats.org/officeDocument/2006/relationships/hyperlink" Target="http://www.austlii.edu.au/cgi-bin/viewdoc/au/cases/vic/VCAT/2019/1534.html" TargetMode="External"/><Relationship Id="rId38" Type="http://schemas.openxmlformats.org/officeDocument/2006/relationships/hyperlink" Target="http://www.austlii.edu.au/cgi-bin/viewdoc/au/cases/vic/VSCA/2014/159.html" TargetMode="External"/><Relationship Id="rId46" Type="http://schemas.openxmlformats.org/officeDocument/2006/relationships/hyperlink" Target="http://www.austlii.edu.au/cgi-bin/viewdoc/au/cases/vic/VCAT/2020/1360.html" TargetMode="External"/><Relationship Id="rId59" Type="http://schemas.openxmlformats.org/officeDocument/2006/relationships/hyperlink" Target="http://www8.austlii.edu.au/cgi-bin/viewdoc/au/cases/vic/VCAT/2017/1401.html" TargetMode="External"/><Relationship Id="rId20" Type="http://schemas.openxmlformats.org/officeDocument/2006/relationships/hyperlink" Target="http://www.austlii.edu.au/cgi-bin/viewdoc/au/cases/vic/VCAT/2020/839.html" TargetMode="External"/><Relationship Id="rId41" Type="http://schemas.openxmlformats.org/officeDocument/2006/relationships/hyperlink" Target="http://www.austlii.edu.au/cgi-bin/viewdoc/au/cases/vic/VSC/2018/485.html" TargetMode="External"/><Relationship Id="rId54" Type="http://schemas.openxmlformats.org/officeDocument/2006/relationships/hyperlink" Target="https://www.austlii.edu.au/cgi-bin/viewdoc/au/cases/vic/VCAT/2024/994.html"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ustlii.edu.au/cgi-bin/viewdoc/au/cases/vic/VCAT/2023/653.html" TargetMode="External"/><Relationship Id="rId23" Type="http://schemas.openxmlformats.org/officeDocument/2006/relationships/hyperlink" Target="http://www8.austlii.edu.au/cgi-bin/viewdoc/au/cases/vic/VCAT/2018/281.html" TargetMode="External"/><Relationship Id="rId28" Type="http://schemas.openxmlformats.org/officeDocument/2006/relationships/hyperlink" Target="http://www.austlii.edu.au/cgi-bin/viewdoc/au/cases/vic/VCC/2023/1527.html" TargetMode="External"/><Relationship Id="rId36" Type="http://schemas.openxmlformats.org/officeDocument/2006/relationships/hyperlink" Target="http://www.austlii.edu.au/cgi-bin/viewdoc/au/cases/vic/VSC/2020/95.html" TargetMode="External"/><Relationship Id="rId49" Type="http://schemas.openxmlformats.org/officeDocument/2006/relationships/hyperlink" Target="https://www.austlii.edu.au/cgi-bin/viewdoc/au/cases/vic/VCC/2024/485.html" TargetMode="External"/><Relationship Id="rId57" Type="http://schemas.openxmlformats.org/officeDocument/2006/relationships/hyperlink" Target="http://www.austlii.edu.au/cgi-bin/viewdoc/au/cases/vic/VCAT/2020/65.html" TargetMode="External"/><Relationship Id="rId10" Type="http://schemas.openxmlformats.org/officeDocument/2006/relationships/hyperlink" Target="https://www.austlii.edu.au/cgi-bin/viewdoc/au/cases/vic/VCAT/2024/419.html" TargetMode="External"/><Relationship Id="rId31" Type="http://schemas.openxmlformats.org/officeDocument/2006/relationships/hyperlink" Target="http://www.austlii.edu.au/cgi-bin/viewdoc/au/cases/vic/VCC/2019/1567.html?context=1;query=Argyle;mask_path=au/cases/vic/VCC" TargetMode="External"/><Relationship Id="rId44" Type="http://schemas.openxmlformats.org/officeDocument/2006/relationships/hyperlink" Target="http://www5.austlii.edu.au/au/cases/vic/VCAT/2017/1342.html" TargetMode="External"/><Relationship Id="rId52" Type="http://schemas.openxmlformats.org/officeDocument/2006/relationships/hyperlink" Target="http://www.austlii.edu.au/cgi-bin/viewdoc/au/cases/vic/VCC/2019/864.html" TargetMode="External"/><Relationship Id="rId60" Type="http://schemas.openxmlformats.org/officeDocument/2006/relationships/hyperlink" Target="http://www7.austlii.edu.au/cgi-bin/viewdoc/au/cases/vic/VCAT/2017/2032.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ustlii.edu.au/cgi-bin/viewdoc/au/cases/vic/VBAB/2021/148.html" TargetMode="External"/><Relationship Id="rId13" Type="http://schemas.openxmlformats.org/officeDocument/2006/relationships/hyperlink" Target="http://www.austlii.edu.au/cgi-bin/viewdoc/au/cases/vic/VCAT/2022/1156.html" TargetMode="External"/><Relationship Id="rId18" Type="http://schemas.openxmlformats.org/officeDocument/2006/relationships/hyperlink" Target="http://www.austlii.edu.au/cgi-bin/viewdoc/au/cases/vic/VCAT/2020/954.html" TargetMode="External"/><Relationship Id="rId39" Type="http://schemas.openxmlformats.org/officeDocument/2006/relationships/hyperlink" Target="http://www.austlii.edu.au/cgi-bin/viewdoc/au/cases/vic/VCAT/2020/10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SILVER</dc:creator>
  <cp:keywords/>
  <dc:description/>
  <cp:lastModifiedBy>JOEL SILVER</cp:lastModifiedBy>
  <cp:revision>162</cp:revision>
  <dcterms:created xsi:type="dcterms:W3CDTF">2025-04-17T04:18:00Z</dcterms:created>
  <dcterms:modified xsi:type="dcterms:W3CDTF">2025-04-17T22:29:00Z</dcterms:modified>
</cp:coreProperties>
</file>